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C457AC6" w14:textId="2A0CA8CC" w:rsidR="000E1C53" w:rsidRDefault="000E1C53" w:rsidP="000E1C53">
      <w:pPr>
        <w:pStyle w:val="vastussinisega"/>
      </w:pPr>
      <w:r>
        <w:t>Vastused küsimuse alla sinisega</w:t>
      </w:r>
    </w:p>
    <w:p w14:paraId="3C202730" w14:textId="564FBE54" w:rsidR="00F13B46" w:rsidRDefault="00F13B46" w:rsidP="00F13B46">
      <w:pPr>
        <w:pStyle w:val="Heading1"/>
      </w:pPr>
      <w:commentRangeStart w:id="0"/>
      <w:r>
        <w:t>Transpordiamet</w:t>
      </w:r>
      <w:commentRangeEnd w:id="0"/>
      <w:r>
        <w:rPr>
          <w:rStyle w:val="CommentReference"/>
        </w:rPr>
        <w:commentReference w:id="0"/>
      </w:r>
    </w:p>
    <w:p w14:paraId="7E451243" w14:textId="6510C44D" w:rsidR="00F13B46" w:rsidRDefault="00F13B46" w:rsidP="00F13B46">
      <w:r>
        <w:t>Viited: Teie 06.05.2025 nr 7-1.3/1861-1</w:t>
      </w:r>
    </w:p>
    <w:p w14:paraId="72EE02B4" w14:textId="3ADA83C2" w:rsidR="00F13B46" w:rsidRDefault="00F13B46" w:rsidP="00F13B46">
      <w:r>
        <w:t>Meie 02.06.2025 nr 7.2-2/25/3018-4</w:t>
      </w:r>
    </w:p>
    <w:p w14:paraId="03F9E44D" w14:textId="77777777" w:rsidR="00F113B4" w:rsidRDefault="00F113B4" w:rsidP="00F13B46"/>
    <w:p w14:paraId="61E6EEAD" w14:textId="1FC92E17" w:rsidR="00297589" w:rsidRDefault="00297589" w:rsidP="00F13B46">
      <w:r w:rsidRPr="00297589">
        <w:t>Võttes aluseks ehitusseadustiku (</w:t>
      </w:r>
      <w:proofErr w:type="spellStart"/>
      <w:r w:rsidRPr="00297589">
        <w:t>EhS</w:t>
      </w:r>
      <w:proofErr w:type="spellEnd"/>
      <w:r w:rsidRPr="00297589">
        <w:t>) ja planeerimisseaduse (</w:t>
      </w:r>
      <w:proofErr w:type="spellStart"/>
      <w:r w:rsidRPr="00297589">
        <w:t>PlanS</w:t>
      </w:r>
      <w:proofErr w:type="spellEnd"/>
      <w:r w:rsidRPr="00297589">
        <w:t>) esitame ettepanekud üldplaneeringu täiendamiseks.</w:t>
      </w:r>
    </w:p>
    <w:p w14:paraId="6B8D6254" w14:textId="7FF6A344" w:rsidR="00F13B46" w:rsidRDefault="00F13B46" w:rsidP="00F13B46">
      <w:pPr>
        <w:pStyle w:val="ListParagraph"/>
        <w:numPr>
          <w:ilvl w:val="0"/>
          <w:numId w:val="3"/>
        </w:numPr>
        <w:spacing w:before="240"/>
      </w:pPr>
      <w:commentRangeStart w:id="1"/>
      <w:commentRangeStart w:id="2"/>
      <w:r>
        <w:t>Tehnilise taristu</w:t>
      </w:r>
      <w:commentRangeEnd w:id="1"/>
      <w:r>
        <w:rPr>
          <w:rStyle w:val="CommentReference"/>
        </w:rPr>
        <w:commentReference w:id="1"/>
      </w:r>
      <w:commentRangeEnd w:id="2"/>
      <w:r>
        <w:rPr>
          <w:rStyle w:val="CommentReference"/>
        </w:rPr>
        <w:commentReference w:id="2"/>
      </w:r>
      <w:r>
        <w:t xml:space="preserve"> joonisel on Ida-Viru maakonnaplaneeringut täpsustava teemaplaneeringu „E20 Jõhvi-Narva teelõigu trassikoridori täpsustamine ja Narva ümbersõidu trassikoridori määramine“ kohases trassikoridoris peale kantud perspektiivse tee joon ja liiklussõlmede lahendused. Maantee trassikoridor jääb teemaplaneeringu järgi kehtima, aga tee joon on tänase seisuga oluliselt muutunud. Jõhvi-Toila eelprojekti lahendus (vt lisa 1) on täna parim teadmine perspektiivse tee paiknemisest. Pakume välja kaks varianti taristu joonise kaasajastamiseks. </w:t>
      </w:r>
    </w:p>
    <w:p w14:paraId="0CDE9DFD" w14:textId="77777777" w:rsidR="00F13B46" w:rsidRDefault="00F13B46" w:rsidP="00F13B46">
      <w:pPr>
        <w:pStyle w:val="ListParagraph"/>
        <w:numPr>
          <w:ilvl w:val="1"/>
          <w:numId w:val="3"/>
        </w:numPr>
        <w:spacing w:before="240"/>
      </w:pPr>
      <w:r>
        <w:t xml:space="preserve">Taristu joonisele kantakse ainult teemaplaneeringu kohane trassikoridor tingmärgina ja sõlmede asukohad näiteks ringikujulise tingmärgiga, st teejooned eemaldatakse, sest sõlmede geomeetria ja kogujateede paiknemine on eelprojektiga muutunud. Sõlmedes vananenud info on maaomanikele eksitav ning selle kajastamine on varasemalt põhjustanud omavalitsustele täiendavat halduskoormust, sest maaomanikud on ÜP raames küsinud selgitusi, kas õige on eelprojekti või ÜP kohane lahendus. </w:t>
      </w:r>
    </w:p>
    <w:p w14:paraId="34011E8B" w14:textId="783E994D" w:rsidR="00F13B46" w:rsidRDefault="00F13B46" w:rsidP="00F13B46">
      <w:pPr>
        <w:pStyle w:val="ListParagraph"/>
        <w:numPr>
          <w:ilvl w:val="1"/>
          <w:numId w:val="3"/>
        </w:numPr>
        <w:spacing w:before="240"/>
      </w:pPr>
      <w:r>
        <w:t xml:space="preserve">Soovitame trassikoridori sees uuendada tee paiknemist ja sõlmede lahendust vastavalt Jõhvi-Toila eelprojektile (vt </w:t>
      </w:r>
      <w:proofErr w:type="spellStart"/>
      <w:r>
        <w:t>dwg</w:t>
      </w:r>
      <w:proofErr w:type="spellEnd"/>
      <w:r>
        <w:t>-joonis kirja lisas nr 1). Eelprojektikohase täpse lahenduse peale kandmisega saame vabastada suure hulga maid, mis punkti 1.1 kohaselt jääks sõlme piirkonna ligikaudsesse kitsenduste alasse</w:t>
      </w:r>
    </w:p>
    <w:p w14:paraId="0DB2B85A" w14:textId="0882FE40" w:rsidR="3B4399D7" w:rsidRDefault="3B4399D7" w:rsidP="00832D5D">
      <w:pPr>
        <w:pStyle w:val="vastussinisega"/>
      </w:pPr>
      <w:proofErr w:type="spellStart"/>
      <w:r w:rsidRPr="00832D5D">
        <w:rPr>
          <w:lang w:val="en-GB"/>
        </w:rPr>
        <w:t>Arvestame</w:t>
      </w:r>
      <w:proofErr w:type="spellEnd"/>
      <w:r w:rsidRPr="00832D5D">
        <w:rPr>
          <w:lang w:val="en-GB"/>
        </w:rPr>
        <w:t xml:space="preserve"> Teie </w:t>
      </w:r>
      <w:proofErr w:type="spellStart"/>
      <w:r w:rsidRPr="00832D5D">
        <w:rPr>
          <w:lang w:val="en-GB"/>
        </w:rPr>
        <w:t>ettepanekut</w:t>
      </w:r>
      <w:proofErr w:type="spellEnd"/>
      <w:r w:rsidRPr="00832D5D">
        <w:rPr>
          <w:lang w:val="en-GB"/>
        </w:rPr>
        <w:t xml:space="preserve"> </w:t>
      </w:r>
      <w:proofErr w:type="spellStart"/>
      <w:r w:rsidRPr="00832D5D">
        <w:rPr>
          <w:lang w:val="en-GB"/>
        </w:rPr>
        <w:t>ettepandud</w:t>
      </w:r>
      <w:proofErr w:type="spellEnd"/>
      <w:r w:rsidRPr="00832D5D">
        <w:rPr>
          <w:lang w:val="en-GB"/>
        </w:rPr>
        <w:t xml:space="preserve"> </w:t>
      </w:r>
      <w:proofErr w:type="spellStart"/>
      <w:r w:rsidRPr="00832D5D">
        <w:rPr>
          <w:lang w:val="en-GB"/>
        </w:rPr>
        <w:t>lahendusega</w:t>
      </w:r>
      <w:proofErr w:type="spellEnd"/>
      <w:r w:rsidRPr="00832D5D">
        <w:rPr>
          <w:lang w:val="en-GB"/>
        </w:rPr>
        <w:t xml:space="preserve"> 1.2 </w:t>
      </w:r>
      <w:proofErr w:type="spellStart"/>
      <w:r w:rsidRPr="00832D5D">
        <w:rPr>
          <w:lang w:val="en-GB"/>
        </w:rPr>
        <w:t>juhinduda</w:t>
      </w:r>
      <w:proofErr w:type="spellEnd"/>
      <w:r w:rsidRPr="00832D5D">
        <w:rPr>
          <w:lang w:val="en-GB"/>
        </w:rPr>
        <w:t xml:space="preserve"> </w:t>
      </w:r>
      <w:r w:rsidRPr="00832D5D">
        <w:t xml:space="preserve">eelprojektist pigem kui maakonnaplaneeringust. Kuivõrd eelprojekt on tänaseks päevaks juba selgunud, on otstarbekas kasutada täpseimat teadaolevat väljundit. Nõustume ettepanekuga, et aegunud info kasutamine võib põhjustada täiendavat halduskoormust selgitamiste näol. Kasutame teie ettepanekutest lahendust 1.2 kus uuendame Tehnilise taristu ja maakasutuse joonistel täpsustatud tee ja sõlmede paiknemist ilma sõlmede ligikaudse maa-ala ringikujulise ovaali kujutamiseta. Samuti kanname Väärtuste ja piirangute joonisele peale eelprojektiga kavandatud maantee kaitsevööndi ning uuendame liiklusala maakasutuse juhtotstarbe kihti.  </w:t>
      </w:r>
    </w:p>
    <w:p w14:paraId="1441ADC1" w14:textId="4E480839" w:rsidR="00832D5D" w:rsidRDefault="00832D5D" w:rsidP="00832D5D">
      <w:pPr>
        <w:pStyle w:val="vastussinisega"/>
      </w:pPr>
    </w:p>
    <w:p w14:paraId="5D1F23E8" w14:textId="598D4288" w:rsidR="00F13B46" w:rsidRDefault="00F13B46" w:rsidP="00F113B4">
      <w:pPr>
        <w:pStyle w:val="vastussinisega"/>
      </w:pPr>
    </w:p>
    <w:p w14:paraId="620CA9F4" w14:textId="2B81FE33" w:rsidR="00F13B46" w:rsidRDefault="00F13B46" w:rsidP="00F13B46">
      <w:pPr>
        <w:pStyle w:val="ListParagraph"/>
        <w:numPr>
          <w:ilvl w:val="0"/>
          <w:numId w:val="3"/>
        </w:numPr>
        <w:spacing w:before="240"/>
      </w:pPr>
      <w:commentRangeStart w:id="3"/>
      <w:commentRangeStart w:id="4"/>
      <w:r>
        <w:t>Kuna</w:t>
      </w:r>
      <w:commentRangeEnd w:id="3"/>
      <w:r>
        <w:rPr>
          <w:rStyle w:val="CommentReference"/>
        </w:rPr>
        <w:commentReference w:id="3"/>
      </w:r>
      <w:commentRangeEnd w:id="4"/>
      <w:r>
        <w:rPr>
          <w:rStyle w:val="CommentReference"/>
        </w:rPr>
        <w:commentReference w:id="4"/>
      </w:r>
      <w:r>
        <w:t xml:space="preserve"> vastavalt </w:t>
      </w:r>
      <w:proofErr w:type="spellStart"/>
      <w:r>
        <w:t>PlanS</w:t>
      </w:r>
      <w:proofErr w:type="spellEnd"/>
      <w:r>
        <w:t xml:space="preserve"> § 75 lg 1 punktile 10 on vaja üldplaneeringus täpsustada rohevõrgustiku asukohta ja toimimist tagavaid tingimusi ning määrata nendest tekkivad kitsendused, siis on rohevõrgustiku toimimiseks vajalik määrata üldplaneeringus ulukiläbipääsu suudmeala maakasutus- ja ehitustingimused. Näiteks Kose valla üldplaneeringu raames saavutati keskkonnaekspertide toel riigiasutuste ja omavalitsuse vahel kokkulepe ulukipääsudele kaitsevööndi määramises ning kaitsevööndile maakasutus- ja ehitustingimuste seadmises, mis on tänaseks sisse kantud ka näiteks Saku, Põltsamaa, Märjamaa, Põhja-Pärnumaa jt valdade 2 (5) üldplaneeringutesse. Samaaegselt töötab Kliimaministeerium välja </w:t>
      </w:r>
      <w:proofErr w:type="spellStart"/>
      <w:r>
        <w:t>EhS</w:t>
      </w:r>
      <w:proofErr w:type="spellEnd"/>
      <w:r>
        <w:t xml:space="preserve"> muutmise seadust, milles ulukipääsudele seatavad kitsendused on analoogsed või mõnevõrra rangemad kui üldplaneeringutega kehtestatavad maakasutus- ja ehitustingimused. Kui vastavalt </w:t>
      </w:r>
      <w:proofErr w:type="spellStart"/>
      <w:r>
        <w:t>PlanS</w:t>
      </w:r>
      <w:proofErr w:type="spellEnd"/>
      <w:r>
        <w:t xml:space="preserve"> § 56 lg 1 p 2 on maakonnaplaneeringu ülesandeks transpordivõrgustiku ja muu taristu võimalike asukohtade määramine, siis vastavalt </w:t>
      </w:r>
      <w:proofErr w:type="spellStart"/>
      <w:r>
        <w:t>PlanS</w:t>
      </w:r>
      <w:proofErr w:type="spellEnd"/>
      <w:r>
        <w:t xml:space="preserve"> § 75 lg 1 p 1 on üldplaneeringu ülesandeks transpordivõrgustiku ja muu infrastruktuuri üldise asukoha ja nendest tekkivate kitsenduste määramine. Järgnevalt esitame ettepanekud maakasutus- ja ehitustingimuste seadmiseks suurulukiläbipääsude piirkonnas.</w:t>
      </w:r>
    </w:p>
    <w:p w14:paraId="316BC6AE" w14:textId="362E0B57" w:rsidR="00F13B46" w:rsidRDefault="00F13B46" w:rsidP="00F13B46">
      <w:pPr>
        <w:pStyle w:val="ListParagraph"/>
        <w:numPr>
          <w:ilvl w:val="1"/>
          <w:numId w:val="3"/>
        </w:numPr>
        <w:spacing w:before="240"/>
      </w:pPr>
      <w:r w:rsidRPr="00F13B46">
        <w:t>Rohevõrgustiku toimivuse tagamine ulukiläbipääsude piirkonnas.</w:t>
      </w:r>
    </w:p>
    <w:p w14:paraId="71041A5F" w14:textId="7CFDE5D4" w:rsidR="00F13B46" w:rsidRDefault="00F13B46" w:rsidP="00F13B46">
      <w:pPr>
        <w:pStyle w:val="ListParagraph"/>
        <w:numPr>
          <w:ilvl w:val="2"/>
          <w:numId w:val="3"/>
        </w:numPr>
        <w:spacing w:before="240"/>
      </w:pPr>
      <w:r w:rsidRPr="00F13B46">
        <w:t>Suuruluki läbipääsude asukohad on kavandatud rohevõrgustiku koridoride ristumiste asukohtadesse või vooluveekogude ristumiste asukohtadesse selleks, et säilitada ühendused loomastiku elupaikade vahel ja rohelise võrgustiku sidusus mõlemal pool maanteed. Jõhvi valla territooriumile on kavandatud üks suuruluki läbipääs. Oleme olemasolevad ja planeeritud suuruluki läbipääsud lisanud Maa-ameti kaardirakendusse (vt joonis nr 1). Kaart on kättesaadav asutusesiseseks kasutamiseks:</w:t>
      </w:r>
      <w:r>
        <w:t xml:space="preserve"> </w:t>
      </w:r>
      <w:hyperlink r:id="rId13" w:history="1">
        <w:r w:rsidRPr="00203A86">
          <w:rPr>
            <w:rStyle w:val="Hyperlink"/>
          </w:rPr>
          <w:t>https://xgis.maaamet.ee/xgis2/page/link/sH4JOM3X</w:t>
        </w:r>
      </w:hyperlink>
      <w:r>
        <w:t xml:space="preserve"> </w:t>
      </w:r>
    </w:p>
    <w:p w14:paraId="3211C6EA" w14:textId="6812A7E1" w:rsidR="00F13B46" w:rsidRDefault="00F13B46" w:rsidP="00F13B46">
      <w:pPr>
        <w:spacing w:before="240"/>
        <w:ind w:left="360"/>
      </w:pPr>
      <w:r w:rsidRPr="00F13B46">
        <w:rPr>
          <w:noProof/>
        </w:rPr>
        <w:drawing>
          <wp:inline distT="0" distB="0" distL="0" distR="0" wp14:anchorId="2EBF57B4" wp14:editId="2A0B6F5C">
            <wp:extent cx="5533582" cy="2691765"/>
            <wp:effectExtent l="0" t="0" r="0" b="0"/>
            <wp:docPr id="1722109374" name="Picture 1" descr="A map of a cit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2109374" name="Picture 1" descr="A map of a city&#10;&#10;AI-generated content may be incorrect."/>
                    <pic:cNvPicPr/>
                  </pic:nvPicPr>
                  <pic:blipFill>
                    <a:blip r:embed="rId14"/>
                    <a:stretch>
                      <a:fillRect/>
                    </a:stretch>
                  </pic:blipFill>
                  <pic:spPr>
                    <a:xfrm>
                      <a:off x="0" y="0"/>
                      <a:ext cx="5539958" cy="2694867"/>
                    </a:xfrm>
                    <a:prstGeom prst="rect">
                      <a:avLst/>
                    </a:prstGeom>
                  </pic:spPr>
                </pic:pic>
              </a:graphicData>
            </a:graphic>
          </wp:inline>
        </w:drawing>
      </w:r>
    </w:p>
    <w:p w14:paraId="2B7ECA0D" w14:textId="2C95A30A" w:rsidR="00F13B46" w:rsidRDefault="00F13B46" w:rsidP="00F13B46">
      <w:pPr>
        <w:spacing w:before="240"/>
        <w:ind w:left="360"/>
        <w:rPr>
          <w:i/>
          <w:iCs/>
        </w:rPr>
      </w:pPr>
      <w:r w:rsidRPr="00F13B46">
        <w:rPr>
          <w:i/>
          <w:iCs/>
        </w:rPr>
        <w:t>Joonis nr 1. Väljavõte Maa-ameti kaardirakendusest. Perspektiivne suuruluki läbipääs tähistatud halli tingmärgiga</w:t>
      </w:r>
    </w:p>
    <w:p w14:paraId="55023D49" w14:textId="77777777" w:rsidR="00297589" w:rsidRPr="00297589" w:rsidRDefault="00297589" w:rsidP="000E1C53">
      <w:pPr>
        <w:pStyle w:val="vastussinisega"/>
      </w:pPr>
    </w:p>
    <w:p w14:paraId="23F2B696" w14:textId="2640FB87" w:rsidR="00F13B46" w:rsidRDefault="00F13B46" w:rsidP="00F13B46">
      <w:pPr>
        <w:pStyle w:val="ListParagraph"/>
        <w:numPr>
          <w:ilvl w:val="2"/>
          <w:numId w:val="3"/>
        </w:numPr>
        <w:spacing w:before="240"/>
      </w:pPr>
      <w:r w:rsidRPr="00F13B46">
        <w:t xml:space="preserve">Suuruluki läbipääsu toimivuseks on vajalik moodustada piiranguvöönd, mis on kantud maakasutusplaanile. Piiranguvööndina käsitletakse, arvestades maa kõlvikulist jaotust ja asustuse olemasolu ulukiläbipääsudel, 500 meetri raadiusega ala ulukiläbipääsu keskpunktist. Lähtuvalt maakasutusest ja rohevõrgustiku paiknemisest võib piiranguvööndit täpsustada, kaasates loomastiku ja rohevõrgustiku eksperdi. Ulukiläbipääsu piiranguvööndis ei ole tee ehitusprojekti valmimise ajal seni hoonestamata katastriüksustel uute ehitiste (v.a õhuliinid, maakaabelliinid, </w:t>
      </w:r>
      <w:proofErr w:type="spellStart"/>
      <w:r w:rsidRPr="00F13B46">
        <w:t>maaalused</w:t>
      </w:r>
      <w:proofErr w:type="spellEnd"/>
      <w:r w:rsidRPr="00F13B46">
        <w:t xml:space="preserve"> trassid) püstitamine lubatud. Lubatud on ehitiste püstitamine olemasolevate hoonestusaladega seotult nii, et olemasolevad ja kavandatavad ehitised moodustavad kompaktse terviku. Piiranguvööndites tuleb säilitada kõrgpuistu jätkuv sidusus ulukiläbipääsude suudmeala ja ümbritsevate kasvava metsaga alade vahel. Ehitised, sh piirdeaiad, ei tohi takistada loomade liikumist ulukiläbipääsudele.</w:t>
      </w:r>
    </w:p>
    <w:p w14:paraId="67209894" w14:textId="77777777" w:rsidR="00297589" w:rsidRDefault="00297589" w:rsidP="000E1C53">
      <w:pPr>
        <w:pStyle w:val="vastussinisega"/>
      </w:pPr>
    </w:p>
    <w:p w14:paraId="1EA9092D" w14:textId="53B7925E" w:rsidR="00297589" w:rsidRDefault="00F13B46" w:rsidP="000E1C53">
      <w:pPr>
        <w:pStyle w:val="ListParagraph"/>
        <w:numPr>
          <w:ilvl w:val="2"/>
          <w:numId w:val="3"/>
        </w:numPr>
        <w:spacing w:before="240"/>
      </w:pPr>
      <w:r w:rsidRPr="00F13B46">
        <w:t xml:space="preserve">Ulukiläbipääsude toimivuse ja rohevõrgustiku sidususe tagamiseks tuleb ulukiläbipääsude piiranguvööndis maaomanikel metsa majandades ja/või </w:t>
      </w:r>
      <w:proofErr w:type="spellStart"/>
      <w:r w:rsidRPr="00F13B46">
        <w:t>metsamajandamiskava</w:t>
      </w:r>
      <w:proofErr w:type="spellEnd"/>
      <w:r w:rsidRPr="00F13B46">
        <w:t xml:space="preserve"> koostades arvestada, et ulukiläbipääsu suudmeala piirkonna metsad toimivad ulukiläbipääsu juurdepääsualana. Sellest tulenevalt tuleb metsa majandada viisil, mis tagab rohevõrgustiku kõrgpuistu sidususe ja toetab loomade ulukiläbipääsu suudmeni jõudmist. Raiete planeerimisel on soovitav koostööd alustada ulukiläbipääsu omanikuga juba enne metsateatise esitamist Keskkonnaametile, et koostöös planeerida raie teostamine mahus ja viisil, mis tagab 3 (5) rohevõrgustiku metsalise sidususe ja loomade läbipääsu ulukiläbipääsule. Metsateatis ulukiläbipääsu piiranguvööndis tuleb kooskõlastada ulukiläbipääsu omanikuga. Soovitav on metsateatise kooskõlastamise asemel määrata planeeringus üldine piirang, et piiranguvööndis on lageraie keelatud.</w:t>
      </w:r>
    </w:p>
    <w:p w14:paraId="70238B6F" w14:textId="77777777" w:rsidR="00297589" w:rsidRDefault="00297589" w:rsidP="000E1C53">
      <w:pPr>
        <w:pStyle w:val="vastussinisega"/>
      </w:pPr>
    </w:p>
    <w:p w14:paraId="75A6D771" w14:textId="40902ED0" w:rsidR="00F13B46" w:rsidRDefault="00F13B46" w:rsidP="00F13B46">
      <w:pPr>
        <w:pStyle w:val="ListParagraph"/>
        <w:numPr>
          <w:ilvl w:val="2"/>
          <w:numId w:val="3"/>
        </w:numPr>
        <w:spacing w:before="240"/>
      </w:pPr>
      <w:r w:rsidRPr="00F13B46">
        <w:t>Maavarade kaevandamist tuleb ulukiläbipääsu piiranguvööndis vältida. Maavara geoloogiline uuringuluba ja kaevandamisluba tuleb kooskõlastada ulukiläbipääsu omanikuga.</w:t>
      </w:r>
    </w:p>
    <w:p w14:paraId="1B3E18EE" w14:textId="77777777" w:rsidR="00297589" w:rsidRDefault="00297589" w:rsidP="000E1C53">
      <w:pPr>
        <w:pStyle w:val="vastussinisega"/>
      </w:pPr>
    </w:p>
    <w:p w14:paraId="10B256E6" w14:textId="0A6829FA" w:rsidR="00F13B46" w:rsidRDefault="00F13B46" w:rsidP="00F13B46">
      <w:pPr>
        <w:pStyle w:val="ListParagraph"/>
        <w:numPr>
          <w:ilvl w:val="1"/>
          <w:numId w:val="3"/>
        </w:numPr>
        <w:spacing w:before="240"/>
      </w:pPr>
      <w:r w:rsidRPr="00F13B46">
        <w:t>Planeeringus arvestada põhimõttega, et ulukiläbipääsude piiranguvööndite ruumiandmestik edastatakse Keskkonnaametile ja ulukiläbipääsu omanikule. Raie kavandamisel saadab Keskkonnaamet metsateatise kooskõlastamiseks ulukiläbipääsu omanikule. Maavara geoloogilise uuringuloa ja kaevandamisloa menetluses saadab Keskkonnaamet loa kooskõlastamiseks ulukiläbipääsu omanikule.</w:t>
      </w:r>
    </w:p>
    <w:p w14:paraId="6E60892B" w14:textId="77777777" w:rsidR="00297589" w:rsidRDefault="00297589" w:rsidP="000E1C53">
      <w:pPr>
        <w:pStyle w:val="vastussinisega"/>
      </w:pPr>
    </w:p>
    <w:p w14:paraId="2A962797" w14:textId="12607E5E" w:rsidR="00297589" w:rsidRDefault="00F13B46" w:rsidP="000E1C53">
      <w:pPr>
        <w:pStyle w:val="ListParagraph"/>
        <w:numPr>
          <w:ilvl w:val="1"/>
          <w:numId w:val="3"/>
        </w:numPr>
        <w:spacing w:before="240"/>
      </w:pPr>
      <w:r w:rsidRPr="00F13B46">
        <w:t xml:space="preserve">Tulenevalt eeltoodust peame vajalikuks suurulukipääsude asukoha ja maakasutus- ja ehitustingimuste määramist üldplaneeringus. Seda enam, et meil on kindel teadmine, et analoogsed tingimused kehtestatakse </w:t>
      </w:r>
      <w:proofErr w:type="spellStart"/>
      <w:r w:rsidRPr="00F13B46">
        <w:t>EhS</w:t>
      </w:r>
      <w:proofErr w:type="spellEnd"/>
      <w:r w:rsidRPr="00F13B46">
        <w:t xml:space="preserve"> muutmise seadusega. </w:t>
      </w:r>
      <w:proofErr w:type="spellStart"/>
      <w:r w:rsidRPr="00F13B46">
        <w:t>Ökodukt</w:t>
      </w:r>
      <w:proofErr w:type="spellEnd"/>
      <w:r w:rsidRPr="00F13B46">
        <w:t xml:space="preserve"> maksab ligikaudu 4–5 miljonit eurot ning tegemist on rohe- ja </w:t>
      </w:r>
      <w:proofErr w:type="spellStart"/>
      <w:r w:rsidRPr="00F13B46">
        <w:t>teedevõrgustiku</w:t>
      </w:r>
      <w:proofErr w:type="spellEnd"/>
      <w:r w:rsidRPr="00F13B46">
        <w:t xml:space="preserve"> toimivuse (sh liiklusohutuse) tagamisel kriitilise tähtsusega ehitisega, mille rajamine selleks uuringute alusel väljavalitud asukohta on ülekaalukas avalik huvi. </w:t>
      </w:r>
      <w:proofErr w:type="spellStart"/>
      <w:r w:rsidRPr="00F13B46">
        <w:t>Ökoduktile</w:t>
      </w:r>
      <w:proofErr w:type="spellEnd"/>
      <w:r w:rsidRPr="00F13B46">
        <w:t xml:space="preserve"> ei ole vaja valvet, vaid </w:t>
      </w:r>
      <w:proofErr w:type="spellStart"/>
      <w:r w:rsidRPr="00F13B46">
        <w:t>ökoduktile</w:t>
      </w:r>
      <w:proofErr w:type="spellEnd"/>
      <w:r w:rsidRPr="00F13B46">
        <w:t xml:space="preserve"> planeeringu või projektiga määratavas kaitsevööndis (see ei pruugi täpsustatult olla täieliku ringi kujuline) on vaja tagada ulukite häirimatu ja takistusteta liikumine maakasutuse planeerimise teel.</w:t>
      </w:r>
    </w:p>
    <w:p w14:paraId="5E937308" w14:textId="77777777" w:rsidR="00417BD2" w:rsidRDefault="00417BD2" w:rsidP="00417BD2">
      <w:pPr>
        <w:pStyle w:val="ListParagraph"/>
      </w:pPr>
    </w:p>
    <w:p w14:paraId="686750CB" w14:textId="6D5A73E9" w:rsidR="00417BD2" w:rsidRPr="00991B99" w:rsidRDefault="002A2FBA" w:rsidP="00417BD2">
      <w:pPr>
        <w:pStyle w:val="vastussinisega"/>
      </w:pPr>
      <w:r>
        <w:t xml:space="preserve">Vastus: </w:t>
      </w:r>
      <w:commentRangeStart w:id="5"/>
      <w:r w:rsidR="00417BD2">
        <w:t xml:space="preserve">Nõustume </w:t>
      </w:r>
      <w:r w:rsidR="00E72857">
        <w:t>ettepanekuga määrata</w:t>
      </w:r>
      <w:r w:rsidR="140A7C9B">
        <w:t xml:space="preserve"> üldplaneeringuga</w:t>
      </w:r>
      <w:r w:rsidR="00E72857">
        <w:t xml:space="preserve"> suuruluki läbipääsude ümber piiranguvöönd – Planeeringusse on lis</w:t>
      </w:r>
      <w:commentRangeEnd w:id="5"/>
      <w:r>
        <w:rPr>
          <w:rStyle w:val="CommentReference"/>
        </w:rPr>
        <w:commentReference w:id="5"/>
      </w:r>
      <w:r w:rsidR="00E72857">
        <w:t xml:space="preserve">atud sellekohane täiendav peatükk </w:t>
      </w:r>
      <w:r w:rsidR="00991B99" w:rsidRPr="5BC41B2C">
        <w:rPr>
          <w:i/>
          <w:iCs/>
        </w:rPr>
        <w:t>4.10.2.</w:t>
      </w:r>
      <w:r>
        <w:tab/>
      </w:r>
      <w:r w:rsidR="00991B99" w:rsidRPr="5BC41B2C">
        <w:rPr>
          <w:i/>
          <w:iCs/>
        </w:rPr>
        <w:t>Rohevõrgustiku toimivuse tagamine ulukiläbipääsude piirkonnas</w:t>
      </w:r>
      <w:r w:rsidR="38CA4280" w:rsidRPr="5BC41B2C">
        <w:rPr>
          <w:i/>
          <w:iCs/>
        </w:rPr>
        <w:t xml:space="preserve">, </w:t>
      </w:r>
      <w:r w:rsidR="2622A5BE" w:rsidRPr="5BC41B2C">
        <w:t xml:space="preserve">Arvestame teie ettepanekutega juhinduda juba kehtivatele või läbi töötatud </w:t>
      </w:r>
      <w:proofErr w:type="spellStart"/>
      <w:r w:rsidR="2622A5BE" w:rsidRPr="5BC41B2C">
        <w:t>planeerignutele</w:t>
      </w:r>
      <w:proofErr w:type="spellEnd"/>
      <w:r w:rsidR="2622A5BE" w:rsidRPr="5BC41B2C">
        <w:t xml:space="preserve">, mis on teie kogemusel aktsepteeritavalt lahendatud. </w:t>
      </w:r>
      <w:r w:rsidR="2622A5BE" w:rsidRPr="5BC41B2C">
        <w:rPr>
          <w:i/>
          <w:iCs/>
        </w:rPr>
        <w:t>V</w:t>
      </w:r>
      <w:r w:rsidR="00991B99">
        <w:t xml:space="preserve">astav ruumikuju lähtudes </w:t>
      </w:r>
      <w:r w:rsidR="00E82DFB">
        <w:t xml:space="preserve">eelprojektist on kantud </w:t>
      </w:r>
      <w:r w:rsidR="00E82DFB" w:rsidRPr="5BC41B2C">
        <w:rPr>
          <w:i/>
          <w:iCs/>
        </w:rPr>
        <w:t>maakasutuse</w:t>
      </w:r>
      <w:r w:rsidR="00E82DFB">
        <w:t xml:space="preserve"> ja </w:t>
      </w:r>
      <w:r w:rsidR="00E82DFB" w:rsidRPr="5BC41B2C">
        <w:rPr>
          <w:i/>
          <w:iCs/>
        </w:rPr>
        <w:t>piirangu</w:t>
      </w:r>
      <w:r w:rsidR="6CD2FBFA" w:rsidRPr="5BC41B2C">
        <w:rPr>
          <w:i/>
          <w:iCs/>
        </w:rPr>
        <w:t>d</w:t>
      </w:r>
      <w:r w:rsidR="00E82DFB" w:rsidRPr="5BC41B2C">
        <w:rPr>
          <w:i/>
          <w:iCs/>
        </w:rPr>
        <w:t xml:space="preserve"> ja väärtus</w:t>
      </w:r>
      <w:r w:rsidR="1CECD57B" w:rsidRPr="5BC41B2C">
        <w:rPr>
          <w:i/>
          <w:iCs/>
        </w:rPr>
        <w:t>ed</w:t>
      </w:r>
      <w:r w:rsidR="00E82DFB">
        <w:t xml:space="preserve"> kaardile. </w:t>
      </w:r>
    </w:p>
    <w:p w14:paraId="50FA3A29" w14:textId="77777777" w:rsidR="00297589" w:rsidRDefault="00297589" w:rsidP="000E1C53">
      <w:pPr>
        <w:pStyle w:val="vastussinisega"/>
      </w:pPr>
    </w:p>
    <w:p w14:paraId="2E1B1C13" w14:textId="196AA90E" w:rsidR="00F13B46" w:rsidRDefault="00F13B46" w:rsidP="00F13B46">
      <w:pPr>
        <w:pStyle w:val="ListParagraph"/>
        <w:numPr>
          <w:ilvl w:val="0"/>
          <w:numId w:val="3"/>
        </w:numPr>
        <w:spacing w:before="240"/>
      </w:pPr>
      <w:commentRangeStart w:id="6"/>
      <w:r w:rsidRPr="00F13B46">
        <w:t>Oleme</w:t>
      </w:r>
      <w:commentRangeEnd w:id="6"/>
      <w:r>
        <w:rPr>
          <w:rStyle w:val="CommentReference"/>
          <w:sz w:val="22"/>
          <w:szCs w:val="24"/>
        </w:rPr>
        <w:commentReference w:id="6"/>
      </w:r>
      <w:r w:rsidRPr="00F13B46">
        <w:t xml:space="preserve"> üldplaneeringu menetluses teinud ettepanekud 30 m teekaitsevööndite määramiseks Tammiku alevikus. Me ei nõustu Teie vastustega seletuskirjas punktis 5.1.2. Uue arendustegevuse planeerimisel on kohapõhiselt ja vastavalt tegevusele vaja arvesse võtta liiklussagedusest lähtuvalt müra, vibratsiooni ja/või tolmu levikut, ristumiskohtade vahekaugusi ja nähtavuskolmnurki, tehnovõrke, kergliiklusteid, riigitee arenguperspektiive jms, seega maantee kaitsevöönd 30 m meie hinnangul liikluskeskkonnale vastav teeomaniku kaalutlusruumi ulatus antud asukohas. Me anname nõusoleku hoonete kavandamiseks tee kaitsevööndisse vastavalt väljakujunenud hoonestusjoonele. Muid ehitisi (nt parkla, abihoone, kasvuhoone, tiik vms) lubame koha- ja lahenduspõhiselt ka lähemale. Tee kaitsevöönd ei ole ehituskeeluvöönd ja maaomanik saab oma maad senisel sihtotstarbel edasi kasutada. Kaitsevööndit ei võõrandata ega omandata. Kinnistut võib senisel otstarbel jätkuvalt edasi kasutada, kuid Transpordiametit kaasatakse menetlustesse, mis võivad avaldada mõju riigiteele ja vastupidi. Seejuures vastavalt </w:t>
      </w:r>
      <w:proofErr w:type="spellStart"/>
      <w:r w:rsidRPr="00F13B46">
        <w:t>EhS</w:t>
      </w:r>
      <w:proofErr w:type="spellEnd"/>
      <w:r w:rsidRPr="00F13B46">
        <w:t xml:space="preserve"> § 70 lõikele 3 ei saa kitsendusega ehitise omanik põhjendamatult keelduda nõusoleku andmisest kaitsevööndis kehtivatest piirangutest kõrvale kaldumiseks. Me jääme oma seisukohtade juurde ning palume üldplaneeringus laiendada tänava kaitsevööndeid 30 </w:t>
      </w:r>
      <w:proofErr w:type="spellStart"/>
      <w:r w:rsidRPr="00F13B46">
        <w:t>m-le</w:t>
      </w:r>
      <w:proofErr w:type="spellEnd"/>
      <w:r w:rsidRPr="00F13B46">
        <w:t xml:space="preserve"> järgnevalt.</w:t>
      </w:r>
    </w:p>
    <w:p w14:paraId="29E0958F" w14:textId="7D78946E" w:rsidR="00F13B46" w:rsidRDefault="00F13B46" w:rsidP="00F13B46">
      <w:pPr>
        <w:pStyle w:val="ListParagraph"/>
        <w:numPr>
          <w:ilvl w:val="1"/>
          <w:numId w:val="3"/>
        </w:numPr>
        <w:spacing w:before="240"/>
      </w:pPr>
      <w:r w:rsidRPr="00F13B46">
        <w:t xml:space="preserve">Riigitee nr 93 Kohtla-Järve- Kukruse- Tammiku km 17,2-18,5 (riigitee nr 13101 ringristmikust kuni Tamme tänavani; vt joonis nr 1): tugimaantee asub küll alevikus, aga antud lõigul on tegemist asulavälise liikluskeskkonnaga sirgel teelõigul, kus kiirusrežiim on 90 km/h, liiklussagedus on kõrge ning puudub selge hoonestusjoon. Olemasolevad hooned asuvad teest kaugemal kui 50 m, puuduvad tänavale iseloomulikud elemendid ning neid ei kavandata ka </w:t>
      </w:r>
      <w:proofErr w:type="spellStart"/>
      <w:r w:rsidRPr="00F13B46">
        <w:t>ÜP-ga</w:t>
      </w:r>
      <w:proofErr w:type="spellEnd"/>
      <w:r w:rsidRPr="00F13B46">
        <w:t>. Teelt lähtuvate mõjude tõttu on sobilik ja vajalik kehtestada laiem kaitsevöönd ehk kaalutlusruum turvalisema keskkonna loomiseks</w:t>
      </w:r>
    </w:p>
    <w:p w14:paraId="1356440E" w14:textId="3EF506BF" w:rsidR="00F13B46" w:rsidRDefault="00F13B46" w:rsidP="00F13B46">
      <w:pPr>
        <w:spacing w:before="240"/>
        <w:ind w:left="360"/>
      </w:pPr>
      <w:r w:rsidRPr="00F13B46">
        <w:rPr>
          <w:noProof/>
        </w:rPr>
        <w:drawing>
          <wp:inline distT="0" distB="0" distL="0" distR="0" wp14:anchorId="59109E29" wp14:editId="27B94757">
            <wp:extent cx="5552388" cy="3939674"/>
            <wp:effectExtent l="0" t="0" r="0" b="3810"/>
            <wp:docPr id="1245556609" name="Picture 1" descr="A map of a farm la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5556609" name="Picture 1" descr="A map of a farm land&#10;&#10;AI-generated content may be incorrect."/>
                    <pic:cNvPicPr/>
                  </pic:nvPicPr>
                  <pic:blipFill>
                    <a:blip r:embed="rId15"/>
                    <a:stretch>
                      <a:fillRect/>
                    </a:stretch>
                  </pic:blipFill>
                  <pic:spPr>
                    <a:xfrm>
                      <a:off x="0" y="0"/>
                      <a:ext cx="5560465" cy="3945405"/>
                    </a:xfrm>
                    <a:prstGeom prst="rect">
                      <a:avLst/>
                    </a:prstGeom>
                  </pic:spPr>
                </pic:pic>
              </a:graphicData>
            </a:graphic>
          </wp:inline>
        </w:drawing>
      </w:r>
    </w:p>
    <w:p w14:paraId="3C3832D0" w14:textId="03948544" w:rsidR="00F13B46" w:rsidRDefault="00F13B46" w:rsidP="00F13B46">
      <w:pPr>
        <w:spacing w:before="240"/>
        <w:ind w:left="360"/>
      </w:pPr>
      <w:r w:rsidRPr="1AA3FDA0">
        <w:rPr>
          <w:i/>
          <w:iCs/>
        </w:rPr>
        <w:t>Joonis nr 1. Riigitee km 17,2-18,5 vahemik tähistatud sinise joonega.</w:t>
      </w:r>
    </w:p>
    <w:p w14:paraId="74FC6EA5" w14:textId="4D6D5409" w:rsidR="00297589" w:rsidRPr="00297589" w:rsidRDefault="3D044EEB" w:rsidP="1AA3FDA0">
      <w:pPr>
        <w:pStyle w:val="vastussinisega"/>
        <w:rPr>
          <w:szCs w:val="22"/>
        </w:rPr>
      </w:pPr>
      <w:r w:rsidRPr="1AA3FDA0">
        <w:rPr>
          <w:szCs w:val="22"/>
        </w:rPr>
        <w:t xml:space="preserve">Vastus: </w:t>
      </w:r>
      <w:r w:rsidR="44FA176B" w:rsidRPr="1AA3FDA0">
        <w:rPr>
          <w:szCs w:val="22"/>
        </w:rPr>
        <w:t xml:space="preserve">Kokkuvõtlikult, kõiki liikumisviise arvestavate mobiilsuspõhimõtete </w:t>
      </w:r>
      <w:proofErr w:type="spellStart"/>
      <w:r w:rsidR="44FA176B" w:rsidRPr="1AA3FDA0">
        <w:rPr>
          <w:szCs w:val="22"/>
        </w:rPr>
        <w:t>volatiilse</w:t>
      </w:r>
      <w:proofErr w:type="spellEnd"/>
      <w:r w:rsidR="44FA176B" w:rsidRPr="1AA3FDA0">
        <w:rPr>
          <w:szCs w:val="22"/>
        </w:rPr>
        <w:t xml:space="preserve"> arengu juures on laiem ootus, et sellel teelõigul rakendataks, hoolimata kaitsevööndi laiusest alandatud kiiruspiiriga tsoon arvestades järgmisi asjaolusid:</w:t>
      </w:r>
    </w:p>
    <w:p w14:paraId="42F5AE8A" w14:textId="6702E0A9" w:rsidR="00297589" w:rsidRPr="00297589" w:rsidRDefault="6EB0B68F" w:rsidP="1AA3FDA0">
      <w:pPr>
        <w:pStyle w:val="vastussinisega"/>
        <w:rPr>
          <w:szCs w:val="22"/>
        </w:rPr>
      </w:pPr>
      <w:r w:rsidRPr="1AA3FDA0">
        <w:rPr>
          <w:szCs w:val="22"/>
        </w:rPr>
        <w:t>Oponeerime</w:t>
      </w:r>
      <w:r w:rsidR="3D044EEB" w:rsidRPr="1AA3FDA0">
        <w:rPr>
          <w:szCs w:val="22"/>
        </w:rPr>
        <w:t xml:space="preserve"> Teie kaalutluspunktide</w:t>
      </w:r>
      <w:r w:rsidR="01C038C6" w:rsidRPr="1AA3FDA0">
        <w:rPr>
          <w:szCs w:val="22"/>
        </w:rPr>
        <w:t>le</w:t>
      </w:r>
      <w:r w:rsidR="3D044EEB" w:rsidRPr="1AA3FDA0">
        <w:rPr>
          <w:szCs w:val="22"/>
        </w:rPr>
        <w:t xml:space="preserve"> </w:t>
      </w:r>
      <w:r w:rsidR="6DC1600B" w:rsidRPr="1AA3FDA0">
        <w:rPr>
          <w:szCs w:val="22"/>
        </w:rPr>
        <w:t xml:space="preserve">Kohtla-Järve - </w:t>
      </w:r>
      <w:r w:rsidR="3D044EEB" w:rsidRPr="1AA3FDA0">
        <w:rPr>
          <w:szCs w:val="22"/>
        </w:rPr>
        <w:t>Kukruse</w:t>
      </w:r>
      <w:r w:rsidR="67DFBC2A" w:rsidRPr="1AA3FDA0">
        <w:rPr>
          <w:szCs w:val="22"/>
        </w:rPr>
        <w:t xml:space="preserve"> </w:t>
      </w:r>
      <w:r w:rsidR="3D044EEB" w:rsidRPr="1AA3FDA0">
        <w:rPr>
          <w:szCs w:val="22"/>
        </w:rPr>
        <w:t>-</w:t>
      </w:r>
      <w:r w:rsidR="67DFBC2A" w:rsidRPr="1AA3FDA0">
        <w:rPr>
          <w:szCs w:val="22"/>
        </w:rPr>
        <w:t xml:space="preserve"> </w:t>
      </w:r>
      <w:r w:rsidR="3D044EEB" w:rsidRPr="1AA3FDA0">
        <w:rPr>
          <w:szCs w:val="22"/>
        </w:rPr>
        <w:t xml:space="preserve">Tammiku teelõigu </w:t>
      </w:r>
      <w:r w:rsidR="5171202C" w:rsidRPr="1AA3FDA0">
        <w:rPr>
          <w:szCs w:val="22"/>
        </w:rPr>
        <w:t xml:space="preserve">kaitsevööndi suurendamise </w:t>
      </w:r>
      <w:r w:rsidR="3D044EEB" w:rsidRPr="1AA3FDA0">
        <w:rPr>
          <w:szCs w:val="22"/>
        </w:rPr>
        <w:t>osas</w:t>
      </w:r>
      <w:r w:rsidR="27B7AF96" w:rsidRPr="1AA3FDA0">
        <w:rPr>
          <w:szCs w:val="22"/>
        </w:rPr>
        <w:t xml:space="preserve"> </w:t>
      </w:r>
      <w:r w:rsidR="5FDE149E" w:rsidRPr="1AA3FDA0">
        <w:rPr>
          <w:szCs w:val="22"/>
        </w:rPr>
        <w:t>mainitud lõigus (</w:t>
      </w:r>
      <w:r w:rsidR="3D044EEB" w:rsidRPr="1AA3FDA0">
        <w:rPr>
          <w:szCs w:val="22"/>
        </w:rPr>
        <w:t>Tammiku aleviku</w:t>
      </w:r>
      <w:r w:rsidR="0155AF17" w:rsidRPr="1AA3FDA0">
        <w:rPr>
          <w:szCs w:val="22"/>
        </w:rPr>
        <w:t>s</w:t>
      </w:r>
      <w:r w:rsidR="3D044EEB" w:rsidRPr="1AA3FDA0">
        <w:rPr>
          <w:szCs w:val="22"/>
        </w:rPr>
        <w:t xml:space="preserve"> alates Jõhvi-Ereda tee ringristmikust kuni Tamme tänavani</w:t>
      </w:r>
      <w:r w:rsidR="48A98B4F" w:rsidRPr="1AA3FDA0">
        <w:rPr>
          <w:szCs w:val="22"/>
        </w:rPr>
        <w:t>)</w:t>
      </w:r>
      <w:r w:rsidR="7386B203" w:rsidRPr="1AA3FDA0">
        <w:rPr>
          <w:szCs w:val="22"/>
        </w:rPr>
        <w:t xml:space="preserve">. Kuivõrd selles teelõigus </w:t>
      </w:r>
      <w:r w:rsidR="52EF8926" w:rsidRPr="1AA3FDA0">
        <w:rPr>
          <w:szCs w:val="22"/>
        </w:rPr>
        <w:t xml:space="preserve">olevad </w:t>
      </w:r>
      <w:r w:rsidR="7386B203" w:rsidRPr="1AA3FDA0">
        <w:rPr>
          <w:szCs w:val="22"/>
        </w:rPr>
        <w:t xml:space="preserve">kehtivad </w:t>
      </w:r>
      <w:r w:rsidR="28B1A0EB" w:rsidRPr="1AA3FDA0">
        <w:rPr>
          <w:szCs w:val="22"/>
        </w:rPr>
        <w:t xml:space="preserve">eluhoonete </w:t>
      </w:r>
      <w:r w:rsidR="7386B203" w:rsidRPr="1AA3FDA0">
        <w:rPr>
          <w:szCs w:val="22"/>
        </w:rPr>
        <w:t xml:space="preserve">detailplaneeringud juba arvestavad 30m laiuse tee kaitsevööndiga, ei ole </w:t>
      </w:r>
      <w:r w:rsidR="419BC3A8" w:rsidRPr="1AA3FDA0">
        <w:rPr>
          <w:szCs w:val="22"/>
        </w:rPr>
        <w:t>kaitsevööndi suurendamine</w:t>
      </w:r>
      <w:r w:rsidR="2E256D05" w:rsidRPr="1AA3FDA0">
        <w:rPr>
          <w:szCs w:val="22"/>
        </w:rPr>
        <w:t xml:space="preserve"> detailplaneeringute seisukohalt </w:t>
      </w:r>
      <w:proofErr w:type="spellStart"/>
      <w:r w:rsidR="2E256D05" w:rsidRPr="1AA3FDA0">
        <w:rPr>
          <w:szCs w:val="22"/>
        </w:rPr>
        <w:t>pärsiv</w:t>
      </w:r>
      <w:proofErr w:type="spellEnd"/>
      <w:r w:rsidR="2E256D05" w:rsidRPr="1AA3FDA0">
        <w:rPr>
          <w:szCs w:val="22"/>
        </w:rPr>
        <w:t xml:space="preserve"> asjaolu</w:t>
      </w:r>
      <w:r w:rsidR="78FF4D41" w:rsidRPr="1AA3FDA0">
        <w:rPr>
          <w:szCs w:val="22"/>
        </w:rPr>
        <w:t>, k</w:t>
      </w:r>
      <w:r w:rsidR="2E256D05" w:rsidRPr="1AA3FDA0">
        <w:rPr>
          <w:szCs w:val="22"/>
        </w:rPr>
        <w:t>üll aga soovime rõhutada ja küsida üle vajaduse kohta kas antud 1,</w:t>
      </w:r>
      <w:r w:rsidR="5F105B30" w:rsidRPr="1AA3FDA0">
        <w:rPr>
          <w:szCs w:val="22"/>
        </w:rPr>
        <w:t xml:space="preserve">5 </w:t>
      </w:r>
      <w:r w:rsidR="2E256D05" w:rsidRPr="1AA3FDA0">
        <w:rPr>
          <w:szCs w:val="22"/>
        </w:rPr>
        <w:t>km pik</w:t>
      </w:r>
      <w:r w:rsidR="5CE0A1E8" w:rsidRPr="1AA3FDA0">
        <w:rPr>
          <w:szCs w:val="22"/>
        </w:rPr>
        <w:t>k</w:t>
      </w:r>
      <w:r w:rsidR="2E256D05" w:rsidRPr="1AA3FDA0">
        <w:rPr>
          <w:szCs w:val="22"/>
        </w:rPr>
        <w:t>u</w:t>
      </w:r>
      <w:r w:rsidR="1F2E416E" w:rsidRPr="1AA3FDA0">
        <w:rPr>
          <w:szCs w:val="22"/>
        </w:rPr>
        <w:t>ne</w:t>
      </w:r>
      <w:r w:rsidR="2E256D05" w:rsidRPr="1AA3FDA0">
        <w:rPr>
          <w:szCs w:val="22"/>
        </w:rPr>
        <w:t xml:space="preserve"> teelõik</w:t>
      </w:r>
      <w:r w:rsidR="739CA39F" w:rsidRPr="1AA3FDA0">
        <w:rPr>
          <w:szCs w:val="22"/>
        </w:rPr>
        <w:t>, mis algab ringristmikuga ja lõppeb 90 kraadise täispöördega</w:t>
      </w:r>
      <w:r w:rsidR="4373636B" w:rsidRPr="1AA3FDA0">
        <w:rPr>
          <w:szCs w:val="22"/>
        </w:rPr>
        <w:t xml:space="preserve"> kus sõidukite kiirus on </w:t>
      </w:r>
      <w:r w:rsidR="5D200EFD" w:rsidRPr="1AA3FDA0">
        <w:rPr>
          <w:szCs w:val="22"/>
        </w:rPr>
        <w:t>nii ehk naa</w:t>
      </w:r>
      <w:r w:rsidR="4373636B" w:rsidRPr="1AA3FDA0">
        <w:rPr>
          <w:szCs w:val="22"/>
        </w:rPr>
        <w:t xml:space="preserve"> alla viidud</w:t>
      </w:r>
      <w:r w:rsidR="608352A0" w:rsidRPr="1AA3FDA0">
        <w:rPr>
          <w:szCs w:val="22"/>
        </w:rPr>
        <w:t>,</w:t>
      </w:r>
      <w:r w:rsidR="2E256D05" w:rsidRPr="1AA3FDA0">
        <w:rPr>
          <w:szCs w:val="22"/>
        </w:rPr>
        <w:t xml:space="preserve"> väärib 90</w:t>
      </w:r>
      <w:r w:rsidR="4FB6FC5E" w:rsidRPr="1AA3FDA0">
        <w:rPr>
          <w:szCs w:val="22"/>
        </w:rPr>
        <w:t xml:space="preserve"> kiirus</w:t>
      </w:r>
      <w:r w:rsidR="2D2A572A" w:rsidRPr="1AA3FDA0">
        <w:rPr>
          <w:szCs w:val="22"/>
        </w:rPr>
        <w:t>režiimiga</w:t>
      </w:r>
      <w:r w:rsidR="4FB6FC5E" w:rsidRPr="1AA3FDA0">
        <w:rPr>
          <w:szCs w:val="22"/>
        </w:rPr>
        <w:t xml:space="preserve"> ala. Leiame, et sellisel lühikesel teelõigul olev sirge asulavälise kiiruspiirangu ala sood</w:t>
      </w:r>
      <w:r w:rsidR="4C654BE4" w:rsidRPr="1AA3FDA0">
        <w:rPr>
          <w:szCs w:val="22"/>
        </w:rPr>
        <w:t xml:space="preserve">ustab </w:t>
      </w:r>
      <w:r w:rsidR="40299190" w:rsidRPr="1AA3FDA0">
        <w:rPr>
          <w:szCs w:val="22"/>
        </w:rPr>
        <w:t xml:space="preserve">eelkõige </w:t>
      </w:r>
      <w:r w:rsidR="4C654BE4" w:rsidRPr="1AA3FDA0">
        <w:rPr>
          <w:szCs w:val="22"/>
        </w:rPr>
        <w:t>kiirendamisest</w:t>
      </w:r>
      <w:r w:rsidR="5987A16C" w:rsidRPr="1AA3FDA0">
        <w:rPr>
          <w:szCs w:val="22"/>
        </w:rPr>
        <w:t xml:space="preserve"> </w:t>
      </w:r>
      <w:r w:rsidR="4C654BE4" w:rsidRPr="1AA3FDA0">
        <w:rPr>
          <w:szCs w:val="22"/>
        </w:rPr>
        <w:t>tulevate mürahäiringute teket.</w:t>
      </w:r>
      <w:r w:rsidR="5660D245" w:rsidRPr="1AA3FDA0">
        <w:rPr>
          <w:szCs w:val="22"/>
        </w:rPr>
        <w:t xml:space="preserve"> </w:t>
      </w:r>
    </w:p>
    <w:p w14:paraId="0A545BFC" w14:textId="6373E9BD" w:rsidR="00297589" w:rsidRPr="00297589" w:rsidRDefault="222D4B28" w:rsidP="1AA3FDA0">
      <w:pPr>
        <w:pStyle w:val="vastussinisega"/>
        <w:rPr>
          <w:szCs w:val="22"/>
        </w:rPr>
      </w:pPr>
      <w:r w:rsidRPr="1AA3FDA0">
        <w:rPr>
          <w:szCs w:val="22"/>
        </w:rPr>
        <w:t>Seoses teie tähelepanekuga, et tegemist on asulavälise ilmega teekeskkonnaga millel ei ole ka kavandatud üldplaneeringuga ühtegi täna</w:t>
      </w:r>
      <w:r w:rsidR="3996A957" w:rsidRPr="1AA3FDA0">
        <w:rPr>
          <w:szCs w:val="22"/>
        </w:rPr>
        <w:t>vale omast elementi leiame</w:t>
      </w:r>
      <w:r w:rsidR="32224A38" w:rsidRPr="1AA3FDA0">
        <w:rPr>
          <w:szCs w:val="22"/>
        </w:rPr>
        <w:t>,</w:t>
      </w:r>
      <w:r w:rsidR="3996A957" w:rsidRPr="1AA3FDA0">
        <w:rPr>
          <w:szCs w:val="22"/>
        </w:rPr>
        <w:t xml:space="preserve"> et päris nii see ei ole. O</w:t>
      </w:r>
      <w:r w:rsidR="066B886B" w:rsidRPr="1AA3FDA0">
        <w:rPr>
          <w:szCs w:val="22"/>
        </w:rPr>
        <w:t xml:space="preserve">mavalitsusele </w:t>
      </w:r>
      <w:r w:rsidR="4FB4754F" w:rsidRPr="1AA3FDA0">
        <w:rPr>
          <w:szCs w:val="22"/>
        </w:rPr>
        <w:t xml:space="preserve">on </w:t>
      </w:r>
      <w:r w:rsidR="066B886B" w:rsidRPr="1AA3FDA0">
        <w:rPr>
          <w:szCs w:val="22"/>
        </w:rPr>
        <w:t>teada, et kehtivate elamute detailplaneeringutega on kavandatud selle teelõigu</w:t>
      </w:r>
      <w:r w:rsidR="235C014F" w:rsidRPr="1AA3FDA0">
        <w:rPr>
          <w:szCs w:val="22"/>
        </w:rPr>
        <w:t xml:space="preserve"> ümbruses</w:t>
      </w:r>
      <w:r w:rsidR="066B886B" w:rsidRPr="1AA3FDA0">
        <w:rPr>
          <w:szCs w:val="22"/>
        </w:rPr>
        <w:t xml:space="preserve"> olulist elamuhoonete tõusu mis</w:t>
      </w:r>
      <w:r w:rsidR="7509749B" w:rsidRPr="1AA3FDA0">
        <w:rPr>
          <w:szCs w:val="22"/>
        </w:rPr>
        <w:t xml:space="preserve"> omakorda suurendavad </w:t>
      </w:r>
      <w:r w:rsidR="666472CF" w:rsidRPr="1AA3FDA0">
        <w:rPr>
          <w:szCs w:val="22"/>
        </w:rPr>
        <w:t xml:space="preserve">oluliselt ka teele peale- ja </w:t>
      </w:r>
      <w:proofErr w:type="spellStart"/>
      <w:r w:rsidR="666472CF" w:rsidRPr="1AA3FDA0">
        <w:rPr>
          <w:szCs w:val="22"/>
        </w:rPr>
        <w:t>mahapöörete</w:t>
      </w:r>
      <w:proofErr w:type="spellEnd"/>
      <w:r w:rsidR="666472CF" w:rsidRPr="1AA3FDA0">
        <w:rPr>
          <w:szCs w:val="22"/>
        </w:rPr>
        <w:t xml:space="preserve"> arv</w:t>
      </w:r>
      <w:r w:rsidR="42059D25" w:rsidRPr="1AA3FDA0">
        <w:rPr>
          <w:szCs w:val="22"/>
        </w:rPr>
        <w:t>u ning</w:t>
      </w:r>
      <w:r w:rsidR="666472CF" w:rsidRPr="1AA3FDA0">
        <w:rPr>
          <w:szCs w:val="22"/>
        </w:rPr>
        <w:t xml:space="preserve"> kiirenduste ja pidurdustega tekkivaid </w:t>
      </w:r>
      <w:proofErr w:type="spellStart"/>
      <w:r w:rsidR="666472CF" w:rsidRPr="1AA3FDA0">
        <w:rPr>
          <w:szCs w:val="22"/>
        </w:rPr>
        <w:t>potensiaalselt</w:t>
      </w:r>
      <w:proofErr w:type="spellEnd"/>
      <w:r w:rsidR="666472CF" w:rsidRPr="1AA3FDA0">
        <w:rPr>
          <w:szCs w:val="22"/>
        </w:rPr>
        <w:t xml:space="preserve"> </w:t>
      </w:r>
      <w:r w:rsidR="6903F357" w:rsidRPr="1AA3FDA0">
        <w:rPr>
          <w:szCs w:val="22"/>
        </w:rPr>
        <w:t>liiklusohtlikke olukordi.</w:t>
      </w:r>
      <w:r w:rsidR="21ED448C" w:rsidRPr="1AA3FDA0">
        <w:rPr>
          <w:szCs w:val="22"/>
        </w:rPr>
        <w:t xml:space="preserve"> Oodatav inimasustuse </w:t>
      </w:r>
      <w:proofErr w:type="spellStart"/>
      <w:r w:rsidR="21ED448C" w:rsidRPr="1AA3FDA0">
        <w:rPr>
          <w:szCs w:val="22"/>
        </w:rPr>
        <w:t>potensiaalne</w:t>
      </w:r>
      <w:proofErr w:type="spellEnd"/>
      <w:r w:rsidR="21ED448C" w:rsidRPr="1AA3FDA0">
        <w:rPr>
          <w:szCs w:val="22"/>
        </w:rPr>
        <w:t xml:space="preserve"> tõus piirkonnas seab ootuspäraselt ka vajaduse kasutada teed kergliiklusvahendite</w:t>
      </w:r>
      <w:r w:rsidR="7497C958" w:rsidRPr="1AA3FDA0">
        <w:rPr>
          <w:szCs w:val="22"/>
        </w:rPr>
        <w:t>ga</w:t>
      </w:r>
      <w:r w:rsidR="21ED448C" w:rsidRPr="1AA3FDA0">
        <w:rPr>
          <w:szCs w:val="22"/>
        </w:rPr>
        <w:t xml:space="preserve"> ja ka jalgsi, mis </w:t>
      </w:r>
      <w:r w:rsidR="62F0D13B" w:rsidRPr="1AA3FDA0">
        <w:rPr>
          <w:szCs w:val="22"/>
        </w:rPr>
        <w:t>samuti</w:t>
      </w:r>
      <w:r w:rsidR="21ED448C" w:rsidRPr="1AA3FDA0">
        <w:rPr>
          <w:szCs w:val="22"/>
        </w:rPr>
        <w:t xml:space="preserve"> ei ole </w:t>
      </w:r>
      <w:r w:rsidR="18349605" w:rsidRPr="1AA3FDA0">
        <w:rPr>
          <w:szCs w:val="22"/>
        </w:rPr>
        <w:t>90 kiiruspiiranguga</w:t>
      </w:r>
      <w:r w:rsidR="7600DDB1" w:rsidRPr="1AA3FDA0">
        <w:rPr>
          <w:szCs w:val="22"/>
        </w:rPr>
        <w:t>, ilma laiendatud teepeenra või jalakäijatele eraldatud teerajata</w:t>
      </w:r>
      <w:r w:rsidR="18349605" w:rsidRPr="1AA3FDA0">
        <w:rPr>
          <w:szCs w:val="22"/>
        </w:rPr>
        <w:t xml:space="preserve"> </w:t>
      </w:r>
      <w:r w:rsidR="4FAB63C1" w:rsidRPr="1AA3FDA0">
        <w:rPr>
          <w:szCs w:val="22"/>
        </w:rPr>
        <w:t xml:space="preserve">asulavälisel </w:t>
      </w:r>
      <w:r w:rsidR="18349605" w:rsidRPr="1AA3FDA0">
        <w:rPr>
          <w:szCs w:val="22"/>
        </w:rPr>
        <w:t>teelõigul</w:t>
      </w:r>
      <w:r w:rsidR="503153B3" w:rsidRPr="1AA3FDA0">
        <w:rPr>
          <w:szCs w:val="22"/>
        </w:rPr>
        <w:t xml:space="preserve"> </w:t>
      </w:r>
      <w:proofErr w:type="spellStart"/>
      <w:r w:rsidR="503153B3" w:rsidRPr="1AA3FDA0">
        <w:rPr>
          <w:szCs w:val="22"/>
        </w:rPr>
        <w:t>inimmõõtmeline</w:t>
      </w:r>
      <w:proofErr w:type="spellEnd"/>
      <w:r w:rsidR="503153B3" w:rsidRPr="1AA3FDA0">
        <w:rPr>
          <w:szCs w:val="22"/>
        </w:rPr>
        <w:t xml:space="preserve"> tegevus. </w:t>
      </w:r>
      <w:r w:rsidR="18349605" w:rsidRPr="1AA3FDA0">
        <w:rPr>
          <w:szCs w:val="22"/>
        </w:rPr>
        <w:t xml:space="preserve"> </w:t>
      </w:r>
      <w:r w:rsidR="55E66ED0" w:rsidRPr="1AA3FDA0">
        <w:rPr>
          <w:szCs w:val="22"/>
        </w:rPr>
        <w:t>Üldplaneeringu raames tehtud liikuvusuuringu</w:t>
      </w:r>
      <w:r w:rsidR="45C6CF5E" w:rsidRPr="1AA3FDA0">
        <w:rPr>
          <w:szCs w:val="22"/>
        </w:rPr>
        <w:t xml:space="preserve">ga </w:t>
      </w:r>
      <w:r w:rsidR="55E66ED0" w:rsidRPr="1AA3FDA0">
        <w:rPr>
          <w:szCs w:val="22"/>
        </w:rPr>
        <w:t xml:space="preserve">on antud soovitus </w:t>
      </w:r>
      <w:r w:rsidR="4CDDFA9C" w:rsidRPr="1AA3FDA0">
        <w:rPr>
          <w:szCs w:val="22"/>
        </w:rPr>
        <w:t xml:space="preserve">ka </w:t>
      </w:r>
      <w:r w:rsidR="3CB0F1DB" w:rsidRPr="1AA3FDA0">
        <w:rPr>
          <w:szCs w:val="22"/>
        </w:rPr>
        <w:t xml:space="preserve">sellele </w:t>
      </w:r>
      <w:r w:rsidR="4CDDFA9C" w:rsidRPr="1AA3FDA0">
        <w:rPr>
          <w:szCs w:val="22"/>
        </w:rPr>
        <w:t>teelõigule rajada tulevikus jalg- ja jalgrattatee ajendatuna elamuperspektiivi ja jalgrattateede võrgustiku täiusta</w:t>
      </w:r>
      <w:r w:rsidR="0222AF72" w:rsidRPr="1AA3FDA0">
        <w:rPr>
          <w:szCs w:val="22"/>
        </w:rPr>
        <w:t xml:space="preserve">mises. </w:t>
      </w:r>
    </w:p>
    <w:p w14:paraId="438874CC" w14:textId="1CD54B15" w:rsidR="00297589" w:rsidRPr="00297589" w:rsidRDefault="1C8EC856" w:rsidP="1AA3FDA0">
      <w:pPr>
        <w:pStyle w:val="vastussinisega"/>
        <w:rPr>
          <w:szCs w:val="22"/>
        </w:rPr>
      </w:pPr>
      <w:r w:rsidRPr="1AA3FDA0">
        <w:rPr>
          <w:szCs w:val="22"/>
        </w:rPr>
        <w:t>Hoolimata kaitsevööndil laiusest v</w:t>
      </w:r>
      <w:r w:rsidR="1493B5B3" w:rsidRPr="1AA3FDA0">
        <w:rPr>
          <w:szCs w:val="22"/>
        </w:rPr>
        <w:t xml:space="preserve">õime nõustuda asulavälise kiirusrežiimiga </w:t>
      </w:r>
      <w:r w:rsidR="59840AB7" w:rsidRPr="1AA3FDA0">
        <w:rPr>
          <w:szCs w:val="22"/>
        </w:rPr>
        <w:t>selles lõigus</w:t>
      </w:r>
      <w:r w:rsidR="1493B5B3" w:rsidRPr="1AA3FDA0">
        <w:rPr>
          <w:szCs w:val="22"/>
        </w:rPr>
        <w:t xml:space="preserve"> s</w:t>
      </w:r>
      <w:r w:rsidR="0222AF72" w:rsidRPr="1AA3FDA0">
        <w:rPr>
          <w:szCs w:val="22"/>
        </w:rPr>
        <w:t xml:space="preserve">eni kuni </w:t>
      </w:r>
      <w:r w:rsidR="43A78AD4" w:rsidRPr="1AA3FDA0">
        <w:rPr>
          <w:szCs w:val="22"/>
        </w:rPr>
        <w:t xml:space="preserve">alale kavandatud elamuarendused hakkavad realiseeruma. Kuni </w:t>
      </w:r>
      <w:r w:rsidR="0222AF72" w:rsidRPr="1AA3FDA0">
        <w:rPr>
          <w:szCs w:val="22"/>
        </w:rPr>
        <w:t>vallal puuduvad võimalused</w:t>
      </w:r>
      <w:r w:rsidR="294DF5E9" w:rsidRPr="1AA3FDA0">
        <w:rPr>
          <w:szCs w:val="22"/>
        </w:rPr>
        <w:t>/vahendid</w:t>
      </w:r>
      <w:r w:rsidR="0222AF72" w:rsidRPr="1AA3FDA0">
        <w:rPr>
          <w:szCs w:val="22"/>
        </w:rPr>
        <w:t xml:space="preserve"> antud lõigus välja ehitada</w:t>
      </w:r>
      <w:r w:rsidR="0E2E205A" w:rsidRPr="1AA3FDA0">
        <w:rPr>
          <w:szCs w:val="22"/>
        </w:rPr>
        <w:t xml:space="preserve"> jalg- ja jalgrattateed (või asenduseks valgustada teelõik täies ulatuses)</w:t>
      </w:r>
      <w:r w:rsidR="77124306" w:rsidRPr="1AA3FDA0">
        <w:rPr>
          <w:szCs w:val="22"/>
        </w:rPr>
        <w:t xml:space="preserve"> leiame</w:t>
      </w:r>
      <w:r w:rsidR="59F2C95E" w:rsidRPr="1AA3FDA0">
        <w:rPr>
          <w:szCs w:val="22"/>
        </w:rPr>
        <w:t xml:space="preserve">, et </w:t>
      </w:r>
      <w:r w:rsidR="6CDB6168" w:rsidRPr="1AA3FDA0">
        <w:rPr>
          <w:szCs w:val="22"/>
        </w:rPr>
        <w:t xml:space="preserve">Tammiku </w:t>
      </w:r>
      <w:r w:rsidR="59F2C95E" w:rsidRPr="1AA3FDA0">
        <w:rPr>
          <w:szCs w:val="22"/>
        </w:rPr>
        <w:t>alevi ja tiheasustusala piiril asuv lühike</w:t>
      </w:r>
      <w:r w:rsidR="0B64AE22" w:rsidRPr="1AA3FDA0">
        <w:rPr>
          <w:szCs w:val="22"/>
        </w:rPr>
        <w:t xml:space="preserve"> 1,3km pikkune</w:t>
      </w:r>
      <w:r w:rsidR="59F2C95E" w:rsidRPr="1AA3FDA0">
        <w:rPr>
          <w:szCs w:val="22"/>
        </w:rPr>
        <w:t xml:space="preserve"> teelõik võiks siiski olla </w:t>
      </w:r>
      <w:r w:rsidR="3C7D1E61" w:rsidRPr="1AA3FDA0">
        <w:rPr>
          <w:szCs w:val="22"/>
        </w:rPr>
        <w:t xml:space="preserve">TRAM poolt </w:t>
      </w:r>
      <w:r w:rsidR="59F2C95E" w:rsidRPr="1AA3FDA0">
        <w:rPr>
          <w:szCs w:val="22"/>
        </w:rPr>
        <w:t>piiratud kiirusrežiimiga kuni 70km/h</w:t>
      </w:r>
      <w:r w:rsidR="3F880C0F" w:rsidRPr="1AA3FDA0">
        <w:rPr>
          <w:szCs w:val="22"/>
        </w:rPr>
        <w:t xml:space="preserve">, et suurendada piirkonnas liiklus-turvatunnet ja luua paremad eeldused elamisväärsema keskkonna loomisel. </w:t>
      </w:r>
    </w:p>
    <w:p w14:paraId="44FFF82C" w14:textId="7B65AC56" w:rsidR="00297589" w:rsidRPr="00297589" w:rsidRDefault="455649EE" w:rsidP="1AA3FDA0">
      <w:pPr>
        <w:pStyle w:val="vastussinisega"/>
        <w:rPr>
          <w:szCs w:val="22"/>
        </w:rPr>
      </w:pPr>
      <w:r w:rsidRPr="1AA3FDA0">
        <w:rPr>
          <w:szCs w:val="22"/>
        </w:rPr>
        <w:t xml:space="preserve"> </w:t>
      </w:r>
      <w:r w:rsidR="00297589">
        <w:br/>
      </w:r>
    </w:p>
    <w:p w14:paraId="0710D9BC" w14:textId="4D2024D6" w:rsidR="00297589" w:rsidRPr="00297589" w:rsidRDefault="00297589" w:rsidP="000E1C53">
      <w:pPr>
        <w:pStyle w:val="vastussinisega"/>
      </w:pPr>
    </w:p>
    <w:p w14:paraId="24F9016E" w14:textId="1832AB2A" w:rsidR="00F13B46" w:rsidRDefault="00F13B46" w:rsidP="00F13B46">
      <w:pPr>
        <w:pStyle w:val="ListParagraph"/>
        <w:numPr>
          <w:ilvl w:val="1"/>
          <w:numId w:val="3"/>
        </w:numPr>
        <w:spacing w:before="240"/>
      </w:pPr>
      <w:r>
        <w:t xml:space="preserve">Riigitee nr 13101 Jõhvi-Ereda km 2,57-3,4 (Tammiku aleviku piirides) – riigitee asub aleviku piiril, aga tegemist on asulavälise liikluskeskkonnaga sirgel teelõigul, kus kiirusrežiim on 90 km/h, liiklussagedus on kõrge ning puudub selge hoonestusjoon. Olemasolevad hooned asuvad teest kaugemal kui 50 m, puuduvad tänavale iseloomulikud elemendid ning neid ei kavandata ka </w:t>
      </w:r>
      <w:proofErr w:type="spellStart"/>
      <w:r>
        <w:t>ÜP-ga</w:t>
      </w:r>
      <w:proofErr w:type="spellEnd"/>
      <w:r>
        <w:t>. Teelt lähtuvate mõjude tõttu on sobilik ja vajalik kehtestada laiem kaitsevöönd ehk kaalutlusruum turvalisema keskkonna loomiseks.</w:t>
      </w:r>
    </w:p>
    <w:p w14:paraId="2C91F699" w14:textId="45AA87E9" w:rsidR="00F13B46" w:rsidRDefault="00F13B46" w:rsidP="00F13B46">
      <w:pPr>
        <w:spacing w:before="240"/>
        <w:ind w:left="360"/>
      </w:pPr>
      <w:r w:rsidRPr="00F13B46">
        <w:rPr>
          <w:noProof/>
        </w:rPr>
        <w:drawing>
          <wp:inline distT="0" distB="0" distL="0" distR="0" wp14:anchorId="3A2CC8BE" wp14:editId="18E87D75">
            <wp:extent cx="5760720" cy="2912745"/>
            <wp:effectExtent l="0" t="0" r="0" b="1905"/>
            <wp:docPr id="1814738577" name="Picture 1" descr="A map of a fiel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4738577" name="Picture 1" descr="A map of a field&#10;&#10;AI-generated content may be incorrect."/>
                    <pic:cNvPicPr/>
                  </pic:nvPicPr>
                  <pic:blipFill>
                    <a:blip r:embed="rId16"/>
                    <a:stretch>
                      <a:fillRect/>
                    </a:stretch>
                  </pic:blipFill>
                  <pic:spPr>
                    <a:xfrm>
                      <a:off x="0" y="0"/>
                      <a:ext cx="5760720" cy="2912745"/>
                    </a:xfrm>
                    <a:prstGeom prst="rect">
                      <a:avLst/>
                    </a:prstGeom>
                  </pic:spPr>
                </pic:pic>
              </a:graphicData>
            </a:graphic>
          </wp:inline>
        </w:drawing>
      </w:r>
    </w:p>
    <w:p w14:paraId="590C21B4" w14:textId="6DB56923" w:rsidR="00F13B46" w:rsidRDefault="00F13B46" w:rsidP="00F13B46">
      <w:pPr>
        <w:spacing w:before="240"/>
        <w:ind w:left="360"/>
      </w:pPr>
      <w:r w:rsidRPr="00F13B46">
        <w:rPr>
          <w:i/>
          <w:iCs/>
        </w:rPr>
        <w:t>Joonis nr 2. Riigitee km 2,57-3,4 vahemik tähistatud sinise joonega.</w:t>
      </w:r>
    </w:p>
    <w:p w14:paraId="6628EF48" w14:textId="47A4CCA5" w:rsidR="00F13B46" w:rsidRDefault="66DDD66D" w:rsidP="000E1C53">
      <w:pPr>
        <w:pStyle w:val="vastussinisega"/>
      </w:pPr>
      <w:r>
        <w:t xml:space="preserve">Vastus: </w:t>
      </w:r>
      <w:r w:rsidR="64CCC5DD">
        <w:t>Arvestame</w:t>
      </w:r>
      <w:r>
        <w:t xml:space="preserve"> teie ettepanekuga – Juhime tähelepanu, et Teeregistri ja Kitsenduste registri </w:t>
      </w:r>
      <w:r w:rsidR="1B85D22F">
        <w:t>andmetel</w:t>
      </w:r>
      <w:r>
        <w:t xml:space="preserve"> </w:t>
      </w:r>
      <w:r w:rsidR="0EDDFDD8">
        <w:t>on sellel lõigul juba 30m kaitsevöönd registriandme</w:t>
      </w:r>
      <w:r w:rsidR="6B2D4C4A">
        <w:t xml:space="preserve">kogudes kajastatud. Kuivõrd </w:t>
      </w:r>
      <w:r w:rsidR="32897A92">
        <w:t>Tammiku aleviku asustusüksuse piir ei lõiku</w:t>
      </w:r>
      <w:r w:rsidR="7231E6FF">
        <w:t xml:space="preserve"> </w:t>
      </w:r>
      <w:r w:rsidR="32897A92">
        <w:t xml:space="preserve">Jõhvi-Ereda maanteega, on kehtiv seis </w:t>
      </w:r>
      <w:r w:rsidR="32569485">
        <w:t>k</w:t>
      </w:r>
      <w:r w:rsidR="32897A92">
        <w:t>itsenduste kaardil ootuspärane.</w:t>
      </w:r>
      <w:r w:rsidR="359B8019">
        <w:t xml:space="preserve"> Senine 30m kaitsevöönd ulatub</w:t>
      </w:r>
      <w:r w:rsidR="1C324A38">
        <w:t xml:space="preserve"> </w:t>
      </w:r>
      <w:r w:rsidR="296708D5">
        <w:t xml:space="preserve">kuni Jõhvi linna piirini. Kuna Jõhvi üldplaneeringuga kavandatakse liita Jõhvi küla Jõhvi linna asustusüksusega, teeme </w:t>
      </w:r>
      <w:proofErr w:type="spellStart"/>
      <w:r w:rsidR="296708D5">
        <w:t>ettepaneu</w:t>
      </w:r>
      <w:proofErr w:type="spellEnd"/>
      <w:r w:rsidR="296708D5">
        <w:t xml:space="preserve"> 30m kaitsevööndi </w:t>
      </w:r>
      <w:r w:rsidR="7A97110F">
        <w:t xml:space="preserve">piiri nihutada kuni Jõhvi küla piirini (orienteeruv koordinaat </w:t>
      </w:r>
      <w:r w:rsidR="153DE076">
        <w:t>692778.790 6584167.305)</w:t>
      </w:r>
      <w:r w:rsidR="1C0E2F33">
        <w:t xml:space="preserve">. See </w:t>
      </w:r>
      <w:r w:rsidR="0172D8F3">
        <w:t xml:space="preserve">puiestee algus </w:t>
      </w:r>
      <w:r w:rsidR="1C0E2F33">
        <w:t>on koht, kust algab ka 50km</w:t>
      </w:r>
      <w:r w:rsidR="3A76E07E">
        <w:t>/</w:t>
      </w:r>
      <w:r w:rsidR="1C0E2F33">
        <w:t xml:space="preserve">h kiiruspiirangu ala ning millele järgneb kohe ka liiklust rahustav </w:t>
      </w:r>
      <w:proofErr w:type="spellStart"/>
      <w:r w:rsidR="1C0E2F33">
        <w:t>šikaan</w:t>
      </w:r>
      <w:proofErr w:type="spellEnd"/>
      <w:r w:rsidR="1C0E2F33">
        <w:t>.</w:t>
      </w:r>
      <w:r w:rsidR="478D843A">
        <w:t xml:space="preserve"> </w:t>
      </w:r>
      <w:r w:rsidR="00F13B46">
        <w:br/>
      </w:r>
      <w:r w:rsidR="3D44EE1A">
        <w:rPr>
          <w:noProof/>
        </w:rPr>
        <w:drawing>
          <wp:inline distT="0" distB="0" distL="0" distR="0" wp14:anchorId="03A46B9E" wp14:editId="438A6622">
            <wp:extent cx="5762625" cy="3381375"/>
            <wp:effectExtent l="0" t="0" r="0" b="0"/>
            <wp:docPr id="771896522"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1896522" name=""/>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762625" cy="3381375"/>
                    </a:xfrm>
                    <a:prstGeom prst="rect">
                      <a:avLst/>
                    </a:prstGeom>
                  </pic:spPr>
                </pic:pic>
              </a:graphicData>
            </a:graphic>
          </wp:inline>
        </w:drawing>
      </w:r>
    </w:p>
    <w:p w14:paraId="43183923" w14:textId="2D68CAE3" w:rsidR="00F13B46" w:rsidRDefault="3D44EE1A" w:rsidP="000E1C53">
      <w:pPr>
        <w:pStyle w:val="vastussinisega"/>
      </w:pPr>
      <w:r>
        <w:t>Skeemil väljavõte Jõhvi-Ereda maantee sissesõidust Jõhvi linna koos ettepanekuga muuta kaitsevöönd kitsamaks</w:t>
      </w:r>
      <w:r w:rsidR="231AEF3E">
        <w:t xml:space="preserve"> tiheasustusalasse sisenemise</w:t>
      </w:r>
      <w:r w:rsidR="623E40FF">
        <w:t xml:space="preserve"> ja Jõhvi linnapiiri laiendamise tõttu</w:t>
      </w:r>
      <w:r w:rsidR="231AEF3E">
        <w:t xml:space="preserve">. </w:t>
      </w:r>
      <w:r w:rsidR="00F13B46">
        <w:br/>
      </w:r>
      <w:r w:rsidR="7A97110F">
        <w:t xml:space="preserve"> </w:t>
      </w:r>
    </w:p>
    <w:p w14:paraId="6D47E4B4" w14:textId="77777777" w:rsidR="00297589" w:rsidRDefault="00297589" w:rsidP="000E1C53">
      <w:pPr>
        <w:spacing w:before="240"/>
      </w:pPr>
    </w:p>
    <w:p w14:paraId="0978D2B8" w14:textId="25BE2F62" w:rsidR="00297589" w:rsidRDefault="48AB55E0" w:rsidP="00297589">
      <w:pPr>
        <w:pStyle w:val="Heading1"/>
      </w:pPr>
      <w:r>
        <w:t>Regionaal- ja Põllumajandusministeerium</w:t>
      </w:r>
    </w:p>
    <w:p w14:paraId="149EA3AF" w14:textId="77777777" w:rsidR="00297589" w:rsidRDefault="00297589" w:rsidP="00297589">
      <w:r>
        <w:t xml:space="preserve">Viited: </w:t>
      </w:r>
      <w:r w:rsidRPr="00297589">
        <w:t xml:space="preserve">Teie: 06.05.2025 nr 7 1.3/1861 1 </w:t>
      </w:r>
    </w:p>
    <w:p w14:paraId="2221FEC6" w14:textId="62593DA4" w:rsidR="00297589" w:rsidRDefault="00297589" w:rsidP="00297589">
      <w:r w:rsidRPr="00297589">
        <w:t>Meie: kuupäev digiallkirjas nr 4.1-5/1280-1</w:t>
      </w:r>
    </w:p>
    <w:p w14:paraId="2AE9DC89" w14:textId="77777777" w:rsidR="00297589" w:rsidRDefault="00297589" w:rsidP="00297589"/>
    <w:p w14:paraId="6467115D" w14:textId="3119662B" w:rsidR="00297589" w:rsidRDefault="00297589" w:rsidP="00297589">
      <w:r w:rsidRPr="00297589">
        <w:t>Meie tähelepanekud on järgmised.</w:t>
      </w:r>
    </w:p>
    <w:p w14:paraId="1264FB47" w14:textId="64AFCCA2" w:rsidR="00297589" w:rsidRDefault="00297589" w:rsidP="00297589">
      <w:pPr>
        <w:pStyle w:val="ListParagraph"/>
        <w:numPr>
          <w:ilvl w:val="0"/>
          <w:numId w:val="4"/>
        </w:numPr>
      </w:pPr>
      <w:r w:rsidRPr="00297589">
        <w:t xml:space="preserve">Seletuskirjas on kinnitatud, et valla üldise arengu üheks eesmärgiks on eelistada kasutusest välja langenud väärtuslike alade ja hoonete </w:t>
      </w:r>
      <w:proofErr w:type="spellStart"/>
      <w:r w:rsidRPr="00297589">
        <w:t>taasaktiveerimist</w:t>
      </w:r>
      <w:proofErr w:type="spellEnd"/>
      <w:r w:rsidRPr="00297589">
        <w:t xml:space="preserve"> uute alade hõivamisele ning väheväärtuslike hoonete lammutamist ja alade korrastamist. Seletuskirja jaotises 3 „Maakasutus- ja ehitustingimused“ toodud tingimuste kohaselt tuleb tiheasustusaladega külgnevatel </w:t>
      </w:r>
      <w:proofErr w:type="spellStart"/>
      <w:r w:rsidRPr="00297589">
        <w:t>hajaasustatud</w:t>
      </w:r>
      <w:proofErr w:type="spellEnd"/>
      <w:r w:rsidRPr="00297589">
        <w:t xml:space="preserve"> aladel maakasutus ja ehitustegevus kavandada selliselt, et ei tekiks tiheasustusalade laialivalgumist. Regionaal- ja Põllumajandusministeerium toetab seda põhimõtet.</w:t>
      </w:r>
    </w:p>
    <w:p w14:paraId="17618DFA" w14:textId="77777777" w:rsidR="00247839" w:rsidRDefault="00247839" w:rsidP="000E1C53">
      <w:pPr>
        <w:pStyle w:val="vastussinisega"/>
      </w:pPr>
    </w:p>
    <w:p w14:paraId="53EA3F19" w14:textId="757027E0" w:rsidR="00297589" w:rsidRDefault="00297589" w:rsidP="00297589">
      <w:pPr>
        <w:pStyle w:val="ListParagraph"/>
        <w:numPr>
          <w:ilvl w:val="0"/>
          <w:numId w:val="4"/>
        </w:numPr>
      </w:pPr>
      <w:r w:rsidRPr="00297589">
        <w:t xml:space="preserve">Seletuskirja jaotises 4.13 „Väärtuslik põllumajandusmaa“ (edaspidi </w:t>
      </w:r>
      <w:r w:rsidRPr="00297589">
        <w:rPr>
          <w:i/>
          <w:iCs/>
        </w:rPr>
        <w:t>jaotis 4.13</w:t>
      </w:r>
      <w:r w:rsidRPr="00297589">
        <w:t xml:space="preserve">) on märgitud, et </w:t>
      </w:r>
      <w:r w:rsidRPr="00297589">
        <w:rPr>
          <w:i/>
          <w:iCs/>
        </w:rPr>
        <w:t>väärtuslike põllumajandusmaade määramisel on võetud aluseks Põllumajandusuuringute Keskuse poolt koostatud väärtusliku põllumajandusmaa kaardikiht, kus on määratud väärtuslikuks kõik vähemalt kahe hektari suurused põllumassiivid, mille mullaviljakuse boniteet on Eesti keskmine (40 hindepunkti) ja sellest kõrgem.</w:t>
      </w:r>
    </w:p>
    <w:p w14:paraId="428A8B58" w14:textId="0E8589BC" w:rsidR="00297589" w:rsidRDefault="00297589" w:rsidP="00297589">
      <w:pPr>
        <w:pStyle w:val="ListParagraph"/>
      </w:pPr>
      <w:r w:rsidRPr="00297589">
        <w:t xml:space="preserve">Lisaks on konkretiseeritud, et </w:t>
      </w:r>
      <w:r w:rsidRPr="00297589">
        <w:rPr>
          <w:i/>
          <w:iCs/>
        </w:rPr>
        <w:t xml:space="preserve">üldplaneeringuga on väärtusliku põllumajandusmaade kaardikihti ning maakonnaplaneeringust tulenevaid tingimusi täpsustatud kohalikest vajadustest ja ruumilisest arengust lähtuvalt. Massiividest on lõigatud välja õuealad, hooned ning vooluveekogud, puittaimestiku alad, tehnovõrgud ja teed, samuti üldplaneeringuga määratud maakasutuse ning kompaktse asustuse arenguks määratud juhtotstarbega alad </w:t>
      </w:r>
      <w:proofErr w:type="spellStart"/>
      <w:r w:rsidRPr="00297589">
        <w:rPr>
          <w:i/>
          <w:iCs/>
        </w:rPr>
        <w:t>hajaasustuse</w:t>
      </w:r>
      <w:proofErr w:type="spellEnd"/>
      <w:r w:rsidRPr="00297589">
        <w:rPr>
          <w:i/>
          <w:iCs/>
        </w:rPr>
        <w:t xml:space="preserve"> piirkonnas, mis on muul otstarbel ette nähtud.</w:t>
      </w:r>
    </w:p>
    <w:p w14:paraId="6174C6C6" w14:textId="442A9981" w:rsidR="00297589" w:rsidRDefault="00247839" w:rsidP="00297589">
      <w:pPr>
        <w:pStyle w:val="ListParagraph"/>
      </w:pPr>
      <w:r w:rsidRPr="00247839">
        <w:t>Jaotises 4.13 on ka märgitud, et üldplaneeringus kajastatud väärtusliku põllumajandusmaa kaardikiht on ajas muutuv, seda võib kaalutletud asjaolude ilmnemisel täpsustada vastavalt omavalitsuse vajadustele</w:t>
      </w:r>
      <w:r>
        <w:t>.</w:t>
      </w:r>
    </w:p>
    <w:p w14:paraId="5E7DA642" w14:textId="77777777" w:rsidR="00247839" w:rsidRDefault="00247839" w:rsidP="000E1C53">
      <w:pPr>
        <w:pStyle w:val="vastussinisega"/>
      </w:pPr>
    </w:p>
    <w:p w14:paraId="5C78932A" w14:textId="77777777" w:rsidR="00247839" w:rsidRDefault="00247839" w:rsidP="00297589">
      <w:pPr>
        <w:pStyle w:val="ListParagraph"/>
      </w:pPr>
    </w:p>
    <w:p w14:paraId="201409B6" w14:textId="41D3C261" w:rsidR="00247839" w:rsidRDefault="00247839" w:rsidP="00297589">
      <w:pPr>
        <w:pStyle w:val="ListParagraph"/>
      </w:pPr>
      <w:r w:rsidRPr="00247839">
        <w:t>Jaotises 4.13 toodud väärtuslike põllumajandusmaade kaitse- ja kasutustingimused on meie arvates veenvad ja nende täitmisel peaks olema väärtuslike põllumajandusmaade säilimine ja keskkonnahoidlik kasutamine tagatud, kuid samas on meil ka rida tähelepanekuid, millega palume üldplaneeringu koostamisel arvestada.</w:t>
      </w:r>
    </w:p>
    <w:p w14:paraId="1B687B37" w14:textId="694C099A" w:rsidR="00247839" w:rsidRDefault="00247839" w:rsidP="00297589">
      <w:pPr>
        <w:pStyle w:val="ListParagraph"/>
      </w:pPr>
      <w:r>
        <w:t>Tähelepanekud on järgmised:</w:t>
      </w:r>
    </w:p>
    <w:p w14:paraId="69210528" w14:textId="0DF7AFCA" w:rsidR="1AA3FDA0" w:rsidRDefault="1AA3FDA0" w:rsidP="1AA3FDA0">
      <w:pPr>
        <w:pStyle w:val="ListParagraph"/>
        <w:numPr>
          <w:ilvl w:val="0"/>
          <w:numId w:val="5"/>
        </w:numPr>
      </w:pPr>
    </w:p>
    <w:p w14:paraId="477EB730" w14:textId="01CA0C6B" w:rsidR="00247839" w:rsidRDefault="00247839" w:rsidP="00247839">
      <w:pPr>
        <w:pStyle w:val="ListParagraph"/>
        <w:numPr>
          <w:ilvl w:val="0"/>
          <w:numId w:val="5"/>
        </w:numPr>
      </w:pPr>
      <w:r>
        <w:t>Ida-Viru maakonnaplaneeringu 2030+, mis on üldplaneeringu koostamise aluseks, jaotises 3.2.1 „Väärtuslik põllumajandusmaa“ on antud põhimõte, et väärtuslikuks põllumajandusmaaks loetakse põllumajandusmaa massiivid, mille boniteet on võrdne või suurem Ida-Virumaa keskmisest ehk 38 boniteedipunktist. Jaotises 4.13 toodud väärtusliku põllumajandusmaa mõistest ei selgu aga üheselt, millise kaalutud keskmise boniteediga ja suurusega põllumajandusmaa massiivid määratakse üldplaneeringuga väärtuslikuks põllumajandusmaaks. Regionaal- ja Põllumajandusministeerium palub üldplaneeringus väärtusliku põllumajandusmaa mõiste sõnastada täpselt, määrates väärtuslikeks põllumajandusmaadeks massiivid, mille suurus on kaks hektarit või rohkem ning mille mullastiku kaalutud keskmine boniteet on kooskõlas Ida-Viru maakonnaplaneeringus seatuga ehk vähemalt 38 hindepunkti</w:t>
      </w:r>
      <w:r w:rsidR="5213AF7C">
        <w:t xml:space="preserve">ni. </w:t>
      </w:r>
      <w:r>
        <w:br/>
      </w:r>
    </w:p>
    <w:p w14:paraId="1F0617FF" w14:textId="3C41B75B" w:rsidR="7160821A" w:rsidRDefault="7160821A" w:rsidP="07133732">
      <w:pPr>
        <w:pStyle w:val="vastussinisega"/>
        <w:rPr>
          <w:sz w:val="24"/>
        </w:rPr>
      </w:pPr>
      <w:r w:rsidRPr="07133732">
        <w:rPr>
          <w:sz w:val="24"/>
        </w:rPr>
        <w:t xml:space="preserve">Võtame arvesse. Saame kasutada </w:t>
      </w:r>
      <w:r w:rsidR="2396ED43" w:rsidRPr="07133732">
        <w:rPr>
          <w:sz w:val="24"/>
        </w:rPr>
        <w:t xml:space="preserve">METK 2015 aastasse dateeritud  väärtuslike põllumajandusmaade </w:t>
      </w:r>
      <w:r w:rsidRPr="07133732">
        <w:rPr>
          <w:sz w:val="24"/>
        </w:rPr>
        <w:t>uuringu kihti aluseks ja üle vaadata VPM ka boniteedi mõistes.</w:t>
      </w:r>
      <w:r w:rsidR="55E3DF2C" w:rsidRPr="07133732">
        <w:rPr>
          <w:sz w:val="24"/>
        </w:rPr>
        <w:t xml:space="preserve"> Samuti vaatame üle definitsiooni seletuskirjas</w:t>
      </w:r>
      <w:r w:rsidR="35AF676D" w:rsidRPr="07133732">
        <w:rPr>
          <w:sz w:val="24"/>
        </w:rPr>
        <w:t xml:space="preserve"> ning viitame Jõhvi üldplaneeringu väärtusliku põllumajandusmaa puhul Ida-Viru keskmisele boniteedile 38 hindepunkti.</w:t>
      </w:r>
    </w:p>
    <w:p w14:paraId="79786542" w14:textId="77777777" w:rsidR="00247839" w:rsidRDefault="00247839" w:rsidP="000E1C53">
      <w:pPr>
        <w:pStyle w:val="vastussinisega"/>
      </w:pPr>
    </w:p>
    <w:p w14:paraId="61416064" w14:textId="65F93338" w:rsidR="00247839" w:rsidRPr="00247839" w:rsidRDefault="00247839" w:rsidP="00247839">
      <w:pPr>
        <w:pStyle w:val="ListParagraph"/>
        <w:numPr>
          <w:ilvl w:val="0"/>
          <w:numId w:val="5"/>
        </w:numPr>
        <w:rPr>
          <w:i/>
          <w:iCs/>
        </w:rPr>
      </w:pPr>
      <w:r w:rsidRPr="00247839">
        <w:t xml:space="preserve">Jaotises 4.13 toodud väide, et </w:t>
      </w:r>
      <w:r w:rsidRPr="00247839">
        <w:rPr>
          <w:i/>
          <w:iCs/>
        </w:rPr>
        <w:t>üldplaneeringus kajastatud väärtusliku põllumajandusmaa kaardikiht on ajas muutuv ja et seda võib kaalutletud asjaolude ilmnemisel täpsustada vastavalt omavalitsuse vajadustele</w:t>
      </w:r>
      <w:r w:rsidRPr="00247839">
        <w:t>, on mitmeti mõistetav</w:t>
      </w:r>
    </w:p>
    <w:p w14:paraId="03706984" w14:textId="36780D7E" w:rsidR="00247839" w:rsidRPr="00247839" w:rsidRDefault="594841DD" w:rsidP="07133732">
      <w:pPr>
        <w:pStyle w:val="vastussinisega"/>
      </w:pPr>
      <w:r>
        <w:t>Korrigeerime sõnastust.</w:t>
      </w:r>
    </w:p>
    <w:p w14:paraId="0743CEF6" w14:textId="18CF4516" w:rsidR="00247839" w:rsidRDefault="00247839" w:rsidP="00247839">
      <w:pPr>
        <w:pStyle w:val="ListParagraph"/>
        <w:numPr>
          <w:ilvl w:val="0"/>
          <w:numId w:val="5"/>
        </w:numPr>
      </w:pPr>
      <w:r w:rsidRPr="00247839">
        <w:t>Kinnitame, et planeerimisseaduse § 75 lõike 1 punkti 14 kohaselt on üldplaneeringu ülesanne väärtuslike põllumajandusmaade määramine ning nende kaitse- ja kasutustingimuste seadmine. Sellest tuleneb eeldus ja õiguskindlus, et üldplaneeringuga määratakse väärtuslikud põllumajandusmaad täpselt kindlaks, et nii kohaliku omavalitsuse üksusel endal kui ka riigil ja avalikkusel oleks selgus, milliste põllumajandusmaade säilimine põllumajanduslikul eesmärgil on üldplaneeringute kaudu kaitse- ja kasutustingimustega tagatud.</w:t>
      </w:r>
    </w:p>
    <w:p w14:paraId="35253551" w14:textId="520A17FE" w:rsidR="00247839" w:rsidRDefault="00247839" w:rsidP="00247839">
      <w:pPr>
        <w:pStyle w:val="ListParagraph"/>
        <w:ind w:left="1080"/>
      </w:pPr>
      <w:r>
        <w:t xml:space="preserve">Soovitame kõnealuse väite, et </w:t>
      </w:r>
      <w:r w:rsidRPr="1AA3FDA0">
        <w:rPr>
          <w:i/>
          <w:iCs/>
        </w:rPr>
        <w:t>„üldplaneeringus kajastatud väärtusliku põllumajandusmaa kaardikiht on ajas muutuv ja et seda võib kaalutletud asjaolude ilmnemisel täpsustada vastavalt omavalitsuse vajadustele“</w:t>
      </w:r>
      <w:r>
        <w:t xml:space="preserve"> , eemaldada või seda </w:t>
      </w:r>
      <w:commentRangeStart w:id="7"/>
      <w:r>
        <w:t>korrigeerida,</w:t>
      </w:r>
      <w:commentRangeEnd w:id="7"/>
      <w:r>
        <w:rPr>
          <w:rStyle w:val="CommentReference"/>
        </w:rPr>
        <w:commentReference w:id="7"/>
      </w:r>
      <w:r>
        <w:t xml:space="preserve"> viidates võimalike muutuste puhul samas jaotises väärtuslike põllumajandusmaade kohta seatud tingimustele;</w:t>
      </w:r>
    </w:p>
    <w:p w14:paraId="7DF782C8" w14:textId="40DDD0CC" w:rsidR="647267E9" w:rsidRDefault="3675C2B5" w:rsidP="1AA3FDA0">
      <w:pPr>
        <w:pStyle w:val="vastussinisega"/>
      </w:pPr>
      <w:r>
        <w:t xml:space="preserve">Korrigeerime selliselt, et oleks selgemad tingimused – millistel juhtudel </w:t>
      </w:r>
      <w:r w:rsidR="04B00A1F">
        <w:t xml:space="preserve">võib </w:t>
      </w:r>
      <w:r w:rsidR="6192B8A0">
        <w:t>v</w:t>
      </w:r>
      <w:r w:rsidR="25816DC3">
        <w:t>ää</w:t>
      </w:r>
      <w:r w:rsidR="36575967">
        <w:t>r</w:t>
      </w:r>
      <w:r w:rsidR="6192B8A0">
        <w:t xml:space="preserve">tuslik põllumajandusmaa </w:t>
      </w:r>
      <w:r w:rsidR="04B00A1F">
        <w:t xml:space="preserve"> muutuda.</w:t>
      </w:r>
      <w:r w:rsidR="237CE359">
        <w:t xml:space="preserve"> Arvestame </w:t>
      </w:r>
      <w:proofErr w:type="spellStart"/>
      <w:r w:rsidR="237CE359">
        <w:t>esiletoodud</w:t>
      </w:r>
      <w:proofErr w:type="spellEnd"/>
      <w:r w:rsidR="237CE359">
        <w:t xml:space="preserve"> ettepanekutega.</w:t>
      </w:r>
    </w:p>
    <w:p w14:paraId="1B61D488" w14:textId="77777777" w:rsidR="00247839" w:rsidRDefault="00247839" w:rsidP="000E1C53">
      <w:pPr>
        <w:pStyle w:val="vastussinisega"/>
      </w:pPr>
    </w:p>
    <w:p w14:paraId="10F25454" w14:textId="74869B1C" w:rsidR="00247839" w:rsidRDefault="00247839" w:rsidP="00247839">
      <w:pPr>
        <w:pStyle w:val="ListParagraph"/>
        <w:numPr>
          <w:ilvl w:val="0"/>
          <w:numId w:val="5"/>
        </w:numPr>
      </w:pPr>
      <w:commentRangeStart w:id="8"/>
      <w:r>
        <w:t xml:space="preserve">KSH aruande eelnõu jaotises 8.10 </w:t>
      </w:r>
      <w:commentRangeEnd w:id="8"/>
      <w:r>
        <w:rPr>
          <w:rStyle w:val="CommentReference"/>
        </w:rPr>
        <w:commentReference w:id="8"/>
      </w:r>
      <w:r>
        <w:t xml:space="preserve">„Meetmed väärtusliku põllumajandusmaa kaitseks“ on hindaja rõhutanud, et </w:t>
      </w:r>
      <w:r w:rsidRPr="185BEC01">
        <w:rPr>
          <w:i/>
          <w:iCs/>
        </w:rPr>
        <w:t>mulla viljakuse ja kohaliku toidujulgeoleku tagamiseks tuleb väärtuslik põllumajandusmaa üldjuhul hoida sihtotstarbelises kasutuses. Muude tegevuste kavandamine VPM-</w:t>
      </w:r>
      <w:proofErr w:type="spellStart"/>
      <w:r w:rsidRPr="185BEC01">
        <w:rPr>
          <w:i/>
          <w:iCs/>
        </w:rPr>
        <w:t>le</w:t>
      </w:r>
      <w:proofErr w:type="spellEnd"/>
      <w:r w:rsidRPr="185BEC01">
        <w:rPr>
          <w:i/>
          <w:iCs/>
        </w:rPr>
        <w:t xml:space="preserve"> peab olema põhjendatud ja hoolikalt läbi kaalutud, vajadusel tuleb hinnata kaasnevaid mõjusid. Muu maakasutuse osas tuleb eelistada tegevusi, mis ei põhjusta väärtusliku põllumajandusmaa olulist vähenemist, massiivide põhjendamata tükeldamist ega kahjusta nende sihtotstarbelist kasutamist tulevikus, ja järeldanud, et meetmed on eeldatavalt tõhusad, sest aitavad säilitada väärtuslike põllumajandusmaad maksimaalses ulatuses ning tagada põllumajandustootmise jätkusuutlikkus</w:t>
      </w:r>
      <w:r>
        <w:t xml:space="preserve">. </w:t>
      </w:r>
    </w:p>
    <w:p w14:paraId="0DEA5F39" w14:textId="5EE312D9" w:rsidR="00247839" w:rsidRDefault="00247839" w:rsidP="00247839">
      <w:pPr>
        <w:pStyle w:val="ListParagraph"/>
        <w:ind w:left="1080"/>
      </w:pPr>
      <w:r w:rsidRPr="00247839">
        <w:t>Regionaal- ja Põllumajandusministeerium on hindaja toodud väitega nõus. Samas ei ole aga välja toodud konkreetseid arvandmeid, kui palju on üldplaneeringuga väärtuslikke põllumajandusmaid määramisel ning kas või milline on erinevus Ida-Viru maakonnaplaneeringus 2030+ väärtuslike põllumajandusmaade kaardikihil kajastatud andmetega.</w:t>
      </w:r>
    </w:p>
    <w:p w14:paraId="57FD6C18" w14:textId="60D95257" w:rsidR="00247839" w:rsidRDefault="00247839" w:rsidP="00247839">
      <w:pPr>
        <w:pStyle w:val="ListParagraph"/>
        <w:ind w:left="1080"/>
      </w:pPr>
      <w:r>
        <w:t xml:space="preserve">Lisaks, nagu ka seletuskirja jaotises 4.13 on tõdetud, </w:t>
      </w:r>
      <w:r w:rsidRPr="28AEEDB6">
        <w:rPr>
          <w:i/>
          <w:iCs/>
        </w:rPr>
        <w:t xml:space="preserve">et väärtusliku põllumajandusmaa massiividest on lõigatud välja õuealad, hooned ning vooluveekogud, puittaimestiku alad, tehnovõrgud ja teed, samuti üldplaneeringuga määratud maakasutuse ning kompaktse asustuse arenguks määratud juhtotstarbega alad </w:t>
      </w:r>
      <w:proofErr w:type="spellStart"/>
      <w:r w:rsidRPr="28AEEDB6">
        <w:rPr>
          <w:i/>
          <w:iCs/>
        </w:rPr>
        <w:t>hajaasustuse</w:t>
      </w:r>
      <w:proofErr w:type="spellEnd"/>
      <w:r w:rsidRPr="28AEEDB6">
        <w:rPr>
          <w:i/>
          <w:iCs/>
        </w:rPr>
        <w:t xml:space="preserve"> piirkonnas, mis on muul otstarbel ette nähtud</w:t>
      </w:r>
      <w:r>
        <w:t>, siis palume hindajal välja tuua konkreetsete arvandmete alusel mõjud, 3 (3) mis kaasnevad või võivad kaasneda maahõivega (mullastiku hävimine, põllumajandusmaa vähenemine, mõju toidujulgeolekule, põllumajandustootjale jms).</w:t>
      </w:r>
      <w:r w:rsidR="4A1425BC">
        <w:t xml:space="preserve"> </w:t>
      </w:r>
    </w:p>
    <w:p w14:paraId="5B5C6A20" w14:textId="45D21453" w:rsidR="00247839" w:rsidRDefault="7042EA44" w:rsidP="000E1C53">
      <w:pPr>
        <w:pStyle w:val="vastussinisega"/>
      </w:pPr>
      <w:r>
        <w:t xml:space="preserve">KSH aruande </w:t>
      </w:r>
      <w:proofErr w:type="spellStart"/>
      <w:r>
        <w:t>ptk</w:t>
      </w:r>
      <w:proofErr w:type="spellEnd"/>
      <w:r>
        <w:t xml:space="preserve"> 7.7 on märkuse põhjal täiendatud</w:t>
      </w:r>
      <w:commentRangeStart w:id="9"/>
      <w:commentRangeStart w:id="10"/>
      <w:r>
        <w:t>.</w:t>
      </w:r>
      <w:commentRangeEnd w:id="9"/>
      <w:r w:rsidR="00247839">
        <w:rPr>
          <w:rStyle w:val="CommentReference"/>
        </w:rPr>
        <w:commentReference w:id="9"/>
      </w:r>
      <w:commentRangeEnd w:id="10"/>
      <w:r>
        <w:rPr>
          <w:rStyle w:val="CommentReference"/>
        </w:rPr>
        <w:commentReference w:id="10"/>
      </w:r>
      <w:r w:rsidR="2E1DC9C0">
        <w:t xml:space="preserve"> </w:t>
      </w:r>
    </w:p>
    <w:p w14:paraId="57AB3E86" w14:textId="1264080E" w:rsidR="00247839" w:rsidRDefault="00247839" w:rsidP="00247839">
      <w:pPr>
        <w:pStyle w:val="ListParagraph"/>
        <w:numPr>
          <w:ilvl w:val="0"/>
          <w:numId w:val="4"/>
        </w:numPr>
      </w:pPr>
      <w:commentRangeStart w:id="11"/>
      <w:r w:rsidRPr="00247839">
        <w:t>Jaotises 4.13</w:t>
      </w:r>
      <w:commentRangeEnd w:id="11"/>
      <w:r>
        <w:rPr>
          <w:rStyle w:val="CommentReference"/>
          <w:sz w:val="22"/>
          <w:szCs w:val="24"/>
        </w:rPr>
        <w:commentReference w:id="11"/>
      </w:r>
      <w:r w:rsidRPr="00247839">
        <w:t xml:space="preserve"> on tingimuste loetelus välja toodud, et väärtusliku põllumajandusmaa puhul tuleb tähelepanu pöörata põllumajanduspiirkonna bioloogilise mitmekesisuse suurendamisele - säilitada põldude läheduses olev looduslik taimkate, samuti üksikud puud ja puude grupid põldudel jne.</w:t>
      </w:r>
    </w:p>
    <w:p w14:paraId="5BD31E53" w14:textId="59D3DF50" w:rsidR="00247839" w:rsidRDefault="00247839" w:rsidP="00247839">
      <w:pPr>
        <w:pStyle w:val="ListParagraph"/>
      </w:pPr>
      <w:r>
        <w:t>Üheselt mõistetavuse tagamiseks soovitame lisada jaotises 4.13 toodud tingimuste loetellu nõue, et väärtuslik põllumajandusmaa ei tohi metsastuda ega seda ei või metsastada ja sinna ei tohi lubada rajada istandikke.</w:t>
      </w:r>
    </w:p>
    <w:p w14:paraId="62F00153" w14:textId="7EF151EE" w:rsidR="1AA3FDA0" w:rsidRDefault="1AA3FDA0" w:rsidP="1AA3FDA0">
      <w:pPr>
        <w:ind w:left="708"/>
      </w:pPr>
    </w:p>
    <w:p w14:paraId="05D99EA7" w14:textId="1A1E0E45" w:rsidR="17A563B8" w:rsidRDefault="17A563B8" w:rsidP="1AA3FDA0">
      <w:pPr>
        <w:pStyle w:val="vastussinisega"/>
      </w:pPr>
      <w:r>
        <w:t xml:space="preserve">Arvestame ettepanekuga. Tingimus </w:t>
      </w:r>
      <w:r w:rsidR="1BB37872">
        <w:t>lisatakse</w:t>
      </w:r>
      <w:r>
        <w:t xml:space="preserve"> </w:t>
      </w:r>
      <w:r w:rsidR="26F16D06">
        <w:t>v</w:t>
      </w:r>
      <w:r>
        <w:t>äärtusliku põllumajandusmaa tingimustesse peatükis 4.13.</w:t>
      </w:r>
    </w:p>
    <w:p w14:paraId="0A91BA11" w14:textId="77777777" w:rsidR="00247839" w:rsidRDefault="00247839" w:rsidP="000E1C53">
      <w:pPr>
        <w:pStyle w:val="vastussinisega"/>
      </w:pPr>
    </w:p>
    <w:p w14:paraId="7E7605C8" w14:textId="0CC7328E" w:rsidR="00247839" w:rsidRDefault="00247839" w:rsidP="00247839">
      <w:pPr>
        <w:pStyle w:val="ListParagraph"/>
        <w:numPr>
          <w:ilvl w:val="0"/>
          <w:numId w:val="4"/>
        </w:numPr>
      </w:pPr>
      <w:r w:rsidRPr="00247839">
        <w:t>Seletuskirja jaotises 3.7 „Maakasutus“ on toodud maakasutuse juhtotstarbed. Maalises piirkonnas üldjuhul elamumaa maakasutuse juhtotstarbeid määratud ei ole. Muud juhtotstarbed (tootmine, äri, ühiskondlikud hooned, mäetööstus, riigikaitse jm) on väljapoole suuremaid keskusi määratud, kus see on otstarbekas.</w:t>
      </w:r>
    </w:p>
    <w:p w14:paraId="05CE8A88" w14:textId="2C3686BB" w:rsidR="00247839" w:rsidRDefault="00247839" w:rsidP="00247839">
      <w:pPr>
        <w:pStyle w:val="ListParagraph"/>
      </w:pPr>
      <w:r w:rsidRPr="00247839">
        <w:t xml:space="preserve">Regionaal- ja Põllumajandusministeeriumi arvates tuleks väärtuslikule põllumajandusmaale määrata selle maa sihtotstarbelist kasutamist tagav maakasutuse juhtotstarve. Meie arvates tagab selline lähenemine </w:t>
      </w:r>
      <w:commentRangeStart w:id="12"/>
      <w:r w:rsidRPr="00247839">
        <w:t>väärtuslikule põllumajandusmaa</w:t>
      </w:r>
      <w:commentRangeEnd w:id="12"/>
      <w:r w:rsidR="00606300" w:rsidRPr="00247839">
        <w:rPr>
          <w:rStyle w:val="CommentReference"/>
          <w:sz w:val="22"/>
          <w:szCs w:val="24"/>
        </w:rPr>
        <w:commentReference w:id="12"/>
      </w:r>
      <w:r w:rsidRPr="00247839">
        <w:t>le kindlama kaitse ning teeb selle muul eesmärgil kasutusele võtmise korral keerulisemaks ja samas läbikaalutumaks.</w:t>
      </w:r>
    </w:p>
    <w:p w14:paraId="3B712A19" w14:textId="3F88002A" w:rsidR="00247839" w:rsidRDefault="7C039363" w:rsidP="000E1C53">
      <w:pPr>
        <w:pStyle w:val="vastussinisega"/>
      </w:pPr>
      <w:r>
        <w:t>Ei nõustu ettepanekuga määrata väärtuslikule põllumajandusmaale eraldiseisvat juhtotstarvet. Leiame, et maakasutuslikus plaanis väärtuslik</w:t>
      </w:r>
      <w:r w:rsidR="1BB1751F">
        <w:t>u</w:t>
      </w:r>
      <w:r>
        <w:t xml:space="preserve"> põllumajandusmaa kiht ise ongi üks maakasutust määrav otstarve, mille omakorda dubleerimine võib t</w:t>
      </w:r>
      <w:r w:rsidR="47037658">
        <w:t xml:space="preserve">ekitada segadust. </w:t>
      </w:r>
    </w:p>
    <w:p w14:paraId="5E158E66" w14:textId="76B63036" w:rsidR="00247839" w:rsidRDefault="5A34AD6A" w:rsidP="000E1C53">
      <w:pPr>
        <w:pStyle w:val="vastussinisega"/>
      </w:pPr>
      <w:r>
        <w:t>Täpsustamiseks</w:t>
      </w:r>
      <w:r w:rsidR="47037658">
        <w:t xml:space="preserve"> rõhutame maakasutuse peatükis </w:t>
      </w:r>
      <w:proofErr w:type="spellStart"/>
      <w:r w:rsidR="47037658">
        <w:t>hajaasustuse</w:t>
      </w:r>
      <w:proofErr w:type="spellEnd"/>
      <w:r w:rsidR="47037658">
        <w:t xml:space="preserve"> maakasutuse määravaid üldisi tingimusi ja viitame </w:t>
      </w:r>
      <w:proofErr w:type="spellStart"/>
      <w:r w:rsidR="266317AE">
        <w:t>h</w:t>
      </w:r>
      <w:r w:rsidR="47037658">
        <w:t>ajaasustuse</w:t>
      </w:r>
      <w:proofErr w:type="spellEnd"/>
      <w:r w:rsidR="47037658">
        <w:t xml:space="preserve"> olulistele</w:t>
      </w:r>
      <w:r w:rsidR="0F2C2233">
        <w:t xml:space="preserve"> arengut mõjutavatele kriteeriumitele, sh </w:t>
      </w:r>
      <w:r w:rsidR="2E624C53">
        <w:t>v</w:t>
      </w:r>
      <w:r w:rsidR="0F2C2233">
        <w:t>äärtusliku põllumajandusmaale. Väärtusliku põllumajandusmaa peatükki saame samuti lisada nentiva joonealuse märkuse, et</w:t>
      </w:r>
      <w:r w:rsidR="10B41357">
        <w:t xml:space="preserve"> juhul kui hakkab kehtima vastav seadusandlus või määrus väärtusliku põllumajandusmaa kaitseks, kehtivad täiendavalt ka sealsed tingimused. </w:t>
      </w:r>
    </w:p>
    <w:p w14:paraId="01D6F9FA" w14:textId="77777777" w:rsidR="00247839" w:rsidRDefault="00247839" w:rsidP="00247839">
      <w:pPr>
        <w:pStyle w:val="ListParagraph"/>
      </w:pPr>
    </w:p>
    <w:p w14:paraId="5D0D9ECD" w14:textId="5938DFEB" w:rsidR="00247839" w:rsidRDefault="00247839" w:rsidP="00247839">
      <w:pPr>
        <w:pStyle w:val="ListParagraph"/>
      </w:pPr>
      <w:r>
        <w:t>Kokkuvõtteks nendime, et põllumajandusmaa, eelkõige väärtusliku põllumajandusmaa, hõive muul otstarbel ehitistega (elamuehitus, tootmishooned, rajatised, teed, taastuvenergia tootmisseadmed jne) võib ohustada tõsiselt riigi toidu ja loomasööda varustuskindlust ja põllumajandusliku tegevuse jätkusuutlikkust. Kindlasti ei ole meie eesmärk maakasutuse küsimuste käsitlemisel pidurdada või moonutada eluks vajalikke arenguid maal, vaid suunata üldplaneeringu lahenduste kaudu ehitustegevust ja maakasutust läbimõeldumale ja alalhoidlikumale viisile, et säästa ja kestlikult majandada maad ja muldi kui taastumatut loodusressurssi.</w:t>
      </w:r>
    </w:p>
    <w:p w14:paraId="0CFF5B49" w14:textId="72CC6610" w:rsidR="28AEEDB6" w:rsidRDefault="28AEEDB6" w:rsidP="28AEEDB6">
      <w:pPr>
        <w:pStyle w:val="ListParagraph"/>
      </w:pPr>
    </w:p>
    <w:p w14:paraId="5E6C7F59" w14:textId="0BD89181" w:rsidR="29793B8F" w:rsidRDefault="29793B8F" w:rsidP="28AEEDB6">
      <w:pPr>
        <w:pStyle w:val="vastussinisega"/>
        <w:rPr>
          <w:b/>
          <w:bCs/>
        </w:rPr>
      </w:pPr>
      <w:r w:rsidRPr="28AEEDB6">
        <w:rPr>
          <w:b/>
          <w:bCs/>
        </w:rPr>
        <w:t>See lõik ei vaja vastuskirjas omapoolset tunnustust ega nentimise nentimist.</w:t>
      </w:r>
    </w:p>
    <w:p w14:paraId="3690427C" w14:textId="77777777" w:rsidR="00247839" w:rsidRDefault="00247839" w:rsidP="00247839">
      <w:pPr>
        <w:pStyle w:val="ListParagraph"/>
      </w:pPr>
    </w:p>
    <w:p w14:paraId="36A0B5FD" w14:textId="77777777" w:rsidR="00247839" w:rsidRDefault="00247839" w:rsidP="000E1C53">
      <w:pPr>
        <w:pStyle w:val="vastussinisega"/>
      </w:pPr>
    </w:p>
    <w:p w14:paraId="1BA05CD0" w14:textId="77777777" w:rsidR="00247839" w:rsidRDefault="00247839" w:rsidP="000E1C53"/>
    <w:p w14:paraId="350F3A44" w14:textId="24935C47" w:rsidR="00247839" w:rsidRDefault="00247839" w:rsidP="00247839">
      <w:pPr>
        <w:pStyle w:val="Heading1"/>
      </w:pPr>
      <w:commentRangeStart w:id="13"/>
      <w:commentRangeStart w:id="14"/>
      <w:r>
        <w:t>Muinsuskaitseamet</w:t>
      </w:r>
      <w:commentRangeEnd w:id="13"/>
      <w:r w:rsidR="00606300">
        <w:rPr>
          <w:rStyle w:val="CommentReference"/>
          <w:sz w:val="40"/>
          <w:szCs w:val="40"/>
        </w:rPr>
        <w:commentReference w:id="13"/>
      </w:r>
      <w:commentRangeEnd w:id="14"/>
      <w:r>
        <w:rPr>
          <w:rStyle w:val="CommentReference"/>
        </w:rPr>
        <w:commentReference w:id="14"/>
      </w:r>
    </w:p>
    <w:p w14:paraId="129EE2C6" w14:textId="19863291" w:rsidR="00247839" w:rsidRDefault="007157B1" w:rsidP="00247839">
      <w:r>
        <w:t>Viited: Teie 06. 05. 2025 nr 7-1.3/1861-1</w:t>
      </w:r>
    </w:p>
    <w:p w14:paraId="7BFCDA3D" w14:textId="77777777" w:rsidR="007157B1" w:rsidRDefault="007157B1" w:rsidP="00247839">
      <w:r>
        <w:t xml:space="preserve">Meie: kuupaev digiallkirjas nr 5-10/1272-1 </w:t>
      </w:r>
    </w:p>
    <w:p w14:paraId="28DF12D8" w14:textId="77777777" w:rsidR="007157B1" w:rsidRDefault="007157B1" w:rsidP="00247839">
      <w:r>
        <w:br/>
        <w:t xml:space="preserve">Joonisele 3. Väärtused ja piirangud ei ole märgitud planeeringu alal asuvaid kultuurimälestisi. </w:t>
      </w:r>
    </w:p>
    <w:p w14:paraId="269B7E44" w14:textId="61D44EC7" w:rsidR="007157B1" w:rsidRDefault="007157B1" w:rsidP="00247839">
      <w:r>
        <w:t>Muinsuskaitseamet, tuginedes muinsuskaitseseaduse § 3, planeerimisseaduse § 8-12, keskkonnamõju hindamise ja keskkonnajuhtimissüsteemi seaduse § 40 lg 6, edastab Jõhvi valla üldplaneeringu eelnõu täpsustamiseks järgnevaid kommentaarid:</w:t>
      </w:r>
    </w:p>
    <w:p w14:paraId="0FAB4395" w14:textId="1E2A8F9D" w:rsidR="007157B1" w:rsidRDefault="007157B1" w:rsidP="007157B1">
      <w:pPr>
        <w:pStyle w:val="ListParagraph"/>
        <w:numPr>
          <w:ilvl w:val="0"/>
          <w:numId w:val="6"/>
        </w:numPr>
      </w:pPr>
      <w:r>
        <w:t xml:space="preserve">Lisada </w:t>
      </w:r>
      <w:commentRangeStart w:id="15"/>
      <w:r>
        <w:t>kultuurimälestised Joonisele 3. Väärtused ja piirangud</w:t>
      </w:r>
      <w:commentRangeEnd w:id="15"/>
      <w:r w:rsidR="00606300">
        <w:rPr>
          <w:rStyle w:val="CommentReference"/>
          <w:sz w:val="22"/>
          <w:szCs w:val="24"/>
        </w:rPr>
        <w:commentReference w:id="15"/>
      </w:r>
    </w:p>
    <w:p w14:paraId="26921566" w14:textId="77777777" w:rsidR="005365FE" w:rsidRDefault="005365FE" w:rsidP="005365FE">
      <w:pPr>
        <w:pStyle w:val="vastussinisega"/>
      </w:pPr>
      <w:r>
        <w:t xml:space="preserve">Arvestame Teie ettepanekut ning täiendame põhijoonist 3. </w:t>
      </w:r>
    </w:p>
    <w:p w14:paraId="58E42F1E" w14:textId="7F319E44" w:rsidR="002A6D65" w:rsidRDefault="005365FE" w:rsidP="00A84D1D">
      <w:pPr>
        <w:pStyle w:val="vastussinisega"/>
      </w:pPr>
      <w:r>
        <w:t>Küll aga märgime</w:t>
      </w:r>
      <w:r w:rsidR="00A84D1D">
        <w:t xml:space="preserve">, et </w:t>
      </w:r>
      <w:r w:rsidR="00E31184">
        <w:t>teie mainitud objektid olid märgitud joonisel 3. Väärtused ja Piirangud eraldiseisval</w:t>
      </w:r>
      <w:r w:rsidR="00D91E5D">
        <w:t xml:space="preserve"> 1:100 000</w:t>
      </w:r>
      <w:r w:rsidR="00E31184">
        <w:t xml:space="preserve"> skeemil</w:t>
      </w:r>
      <w:r w:rsidR="002A6D65">
        <w:t xml:space="preserve"> (vt allolev sisselõige joonisest 3).</w:t>
      </w:r>
      <w:r w:rsidR="00731B0E">
        <w:t xml:space="preserve">Seega ei saa nõustuda, et teie viide puudusele oleks täielikult õigustatud. </w:t>
      </w:r>
    </w:p>
    <w:p w14:paraId="5DE32A40" w14:textId="64ED5179" w:rsidR="00707398" w:rsidRDefault="00EF41A9" w:rsidP="002A6D65">
      <w:pPr>
        <w:pStyle w:val="vastussinisega"/>
        <w:jc w:val="left"/>
      </w:pPr>
      <w:r>
        <w:t>Selgitame oma valikut</w:t>
      </w:r>
      <w:r w:rsidR="00AB5731">
        <w:t>,</w:t>
      </w:r>
      <w:r w:rsidR="002A6D65">
        <w:t xml:space="preserve"> et kuivõrd</w:t>
      </w:r>
      <w:r w:rsidR="00731B0E">
        <w:t xml:space="preserve"> kultuurimälestiste puhul</w:t>
      </w:r>
      <w:r w:rsidR="002A6D65">
        <w:t xml:space="preserve"> on </w:t>
      </w:r>
      <w:r w:rsidR="00AF7C56">
        <w:t xml:space="preserve">tegu </w:t>
      </w:r>
      <w:proofErr w:type="spellStart"/>
      <w:r w:rsidR="00AB5731">
        <w:t>nähutstega</w:t>
      </w:r>
      <w:proofErr w:type="spellEnd"/>
      <w:r w:rsidR="002A6D65">
        <w:t xml:space="preserve"> mida ei kehtesta </w:t>
      </w:r>
      <w:r w:rsidR="007008CE">
        <w:t>planeering ning mille päritolu on elav riiklik registriandmekogu</w:t>
      </w:r>
      <w:r w:rsidR="00AB5731">
        <w:t xml:space="preserve">, </w:t>
      </w:r>
      <w:r w:rsidR="00C151A1">
        <w:t xml:space="preserve">on </w:t>
      </w:r>
      <w:r w:rsidR="00AB5731">
        <w:t xml:space="preserve">nende </w:t>
      </w:r>
      <w:r w:rsidR="00C151A1">
        <w:t xml:space="preserve">objektide </w:t>
      </w:r>
      <w:r w:rsidR="00AB5731">
        <w:t xml:space="preserve">olemasolu planeeringu staatilise </w:t>
      </w:r>
      <w:r w:rsidR="00BE46EF">
        <w:t xml:space="preserve">joonise </w:t>
      </w:r>
      <w:r w:rsidR="004A22BA">
        <w:t>abiskeemi</w:t>
      </w:r>
      <w:r w:rsidR="007C1DD6">
        <w:t>l</w:t>
      </w:r>
      <w:r w:rsidR="004A22BA">
        <w:t xml:space="preserve"> </w:t>
      </w:r>
      <w:r w:rsidR="005721F6">
        <w:t>üldplaneeringu täpsusaste</w:t>
      </w:r>
      <w:r w:rsidR="00AF7C56">
        <w:t xml:space="preserve">t </w:t>
      </w:r>
      <w:r w:rsidR="005721F6">
        <w:t xml:space="preserve">arvestades </w:t>
      </w:r>
      <w:r w:rsidR="004A22BA">
        <w:t>piisav</w:t>
      </w:r>
      <w:r w:rsidR="00D85A81">
        <w:t>. Samuti on selguse huvides põ</w:t>
      </w:r>
      <w:r w:rsidR="005721F6">
        <w:t xml:space="preserve">hijoonisele 3 andmete liigne kuhjamine </w:t>
      </w:r>
      <w:r w:rsidR="10DDC664">
        <w:t>joonise loetavusele</w:t>
      </w:r>
      <w:r w:rsidR="00707398">
        <w:t xml:space="preserve"> koormav. </w:t>
      </w:r>
    </w:p>
    <w:p w14:paraId="15E26FB4" w14:textId="3F073144" w:rsidR="007157B1" w:rsidRPr="00A84D1D" w:rsidRDefault="00707398" w:rsidP="002A6D65">
      <w:pPr>
        <w:pStyle w:val="vastussinisega"/>
        <w:jc w:val="left"/>
      </w:pPr>
      <w:r>
        <w:br/>
      </w:r>
      <w:r w:rsidR="00D91E5D">
        <w:rPr>
          <w:noProof/>
        </w:rPr>
        <w:drawing>
          <wp:inline distT="0" distB="0" distL="0" distR="0" wp14:anchorId="73543384" wp14:editId="4C744009">
            <wp:extent cx="5760720" cy="5565140"/>
            <wp:effectExtent l="0" t="0" r="0" b="0"/>
            <wp:docPr id="1483763598" name="Picture 1" descr="A map of a cit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3763598" name="Picture 1" descr="A map of a city&#10;&#10;AI-generated content may be incorrect."/>
                    <pic:cNvPicPr/>
                  </pic:nvPicPr>
                  <pic:blipFill>
                    <a:blip r:embed="rId18"/>
                    <a:stretch>
                      <a:fillRect/>
                    </a:stretch>
                  </pic:blipFill>
                  <pic:spPr>
                    <a:xfrm>
                      <a:off x="0" y="0"/>
                      <a:ext cx="5760720" cy="5565140"/>
                    </a:xfrm>
                    <a:prstGeom prst="rect">
                      <a:avLst/>
                    </a:prstGeom>
                  </pic:spPr>
                </pic:pic>
              </a:graphicData>
            </a:graphic>
          </wp:inline>
        </w:drawing>
      </w:r>
    </w:p>
    <w:p w14:paraId="3037BA6F" w14:textId="780011AD" w:rsidR="3345CCCC" w:rsidRDefault="3345CCCC" w:rsidP="28AEEDB6">
      <w:pPr>
        <w:pStyle w:val="vastussinisega"/>
        <w:jc w:val="left"/>
      </w:pPr>
      <w:r>
        <w:t>Kuvatõmmis joonisest “väärtused ja piirangud” mille üleval paremal servas on antud kultuurimälestiste skeem,</w:t>
      </w:r>
    </w:p>
    <w:p w14:paraId="6832967E" w14:textId="199FB904" w:rsidR="007157B1" w:rsidRDefault="007157B1" w:rsidP="007157B1">
      <w:pPr>
        <w:pStyle w:val="Heading1"/>
      </w:pPr>
      <w:r>
        <w:t>Terviseamet</w:t>
      </w:r>
    </w:p>
    <w:p w14:paraId="7D46CB38" w14:textId="6769B31B" w:rsidR="007157B1" w:rsidRDefault="007157B1" w:rsidP="007157B1">
      <w:r>
        <w:t xml:space="preserve">Viited: </w:t>
      </w:r>
      <w:r w:rsidRPr="007157B1">
        <w:t>Meie 02.07.2025 nr 9.3-4/25/3723-2</w:t>
      </w:r>
    </w:p>
    <w:p w14:paraId="68A8CBFE" w14:textId="77777777" w:rsidR="007157B1" w:rsidRDefault="007157B1" w:rsidP="007157B1"/>
    <w:p w14:paraId="503E8F52" w14:textId="49C28807" w:rsidR="007157B1" w:rsidRDefault="007157B1" w:rsidP="007157B1">
      <w:r w:rsidRPr="007157B1">
        <w:t>Amet on tutvunud Jõhvi valla üldplaneeringu ja KSH aruandega eelnõudega ning märgib järgmist:</w:t>
      </w:r>
    </w:p>
    <w:p w14:paraId="408FAABB" w14:textId="71B20344" w:rsidR="007157B1" w:rsidRDefault="007157B1" w:rsidP="007157B1">
      <w:pPr>
        <w:pStyle w:val="ListParagraph"/>
        <w:numPr>
          <w:ilvl w:val="0"/>
          <w:numId w:val="7"/>
        </w:numPr>
      </w:pPr>
      <w:commentRangeStart w:id="16"/>
      <w:commentRangeStart w:id="17"/>
      <w:r w:rsidRPr="007157B1">
        <w:t xml:space="preserve">Üldplaneeringu seletuskirjas lk 104 </w:t>
      </w:r>
      <w:commentRangeEnd w:id="16"/>
      <w:r w:rsidR="00606300" w:rsidRPr="007157B1">
        <w:rPr>
          <w:rStyle w:val="CommentReference"/>
          <w:sz w:val="22"/>
          <w:szCs w:val="24"/>
        </w:rPr>
        <w:commentReference w:id="16"/>
      </w:r>
      <w:commentRangeEnd w:id="17"/>
      <w:r>
        <w:rPr>
          <w:rStyle w:val="CommentReference"/>
        </w:rPr>
        <w:commentReference w:id="17"/>
      </w:r>
      <w:r w:rsidRPr="007157B1">
        <w:t xml:space="preserve">on viidatud standardile </w:t>
      </w:r>
      <w:commentRangeStart w:id="18"/>
      <w:r w:rsidRPr="007157B1">
        <w:t>EVS 840:2017</w:t>
      </w:r>
      <w:commentRangeEnd w:id="18"/>
      <w:r>
        <w:rPr>
          <w:rStyle w:val="CommentReference"/>
          <w:sz w:val="22"/>
          <w:szCs w:val="24"/>
        </w:rPr>
        <w:commentReference w:id="18"/>
      </w:r>
      <w:r w:rsidRPr="007157B1">
        <w:t xml:space="preserve"> „Juhised radoonikaitse meetmete kasutamiseks uutes ja olemasolevates hoonetes“, juhime tähelepanu, et standardit on uuendatud asjakohase teabega ja alates 16.10.2023 on kehtiv EVS 840:2023.</w:t>
      </w:r>
    </w:p>
    <w:p w14:paraId="1296C0A0" w14:textId="422D6FE0" w:rsidR="00CD65C8" w:rsidRDefault="00CD65C8" w:rsidP="00CD65C8">
      <w:pPr>
        <w:pStyle w:val="vastussinisega"/>
      </w:pPr>
      <w:r>
        <w:t xml:space="preserve">Täname täpsustuse eest. </w:t>
      </w:r>
      <w:r w:rsidR="00A97FFB">
        <w:t xml:space="preserve">Planeeringu seletuskirjas </w:t>
      </w:r>
      <w:proofErr w:type="spellStart"/>
      <w:r w:rsidR="00E349D7">
        <w:t>pt</w:t>
      </w:r>
      <w:proofErr w:type="spellEnd"/>
      <w:r w:rsidR="00E349D7">
        <w:t xml:space="preserve"> 6.5 </w:t>
      </w:r>
      <w:r w:rsidR="00A97FFB">
        <w:t>on viide ajakohastatud.</w:t>
      </w:r>
    </w:p>
    <w:p w14:paraId="68F72D74" w14:textId="77777777" w:rsidR="007157B1" w:rsidRDefault="007157B1" w:rsidP="000E1C53">
      <w:pPr>
        <w:pStyle w:val="vastussinisega"/>
      </w:pPr>
    </w:p>
    <w:p w14:paraId="1498505D" w14:textId="10E69C8C" w:rsidR="007157B1" w:rsidRDefault="007157B1" w:rsidP="007157B1">
      <w:pPr>
        <w:pStyle w:val="ListParagraph"/>
        <w:numPr>
          <w:ilvl w:val="0"/>
          <w:numId w:val="7"/>
        </w:numPr>
      </w:pPr>
      <w:commentRangeStart w:id="19"/>
      <w:commentRangeStart w:id="20"/>
      <w:r>
        <w:t xml:space="preserve">Üldplaneeringu seletuskirjas </w:t>
      </w:r>
      <w:commentRangeEnd w:id="19"/>
      <w:r>
        <w:rPr>
          <w:rStyle w:val="CommentReference"/>
        </w:rPr>
        <w:commentReference w:id="19"/>
      </w:r>
      <w:commentRangeEnd w:id="20"/>
      <w:r>
        <w:rPr>
          <w:rStyle w:val="CommentReference"/>
        </w:rPr>
        <w:commentReference w:id="20"/>
      </w:r>
      <w:r>
        <w:t xml:space="preserve">lk 106 on välja toodud </w:t>
      </w:r>
      <w:r w:rsidRPr="28AEEDB6">
        <w:rPr>
          <w:i/>
          <w:iCs/>
        </w:rPr>
        <w:t>„ÜP kohane maakasutuse juhtotstarve puhke-,</w:t>
      </w:r>
      <w:proofErr w:type="spellStart"/>
      <w:r w:rsidRPr="28AEEDB6">
        <w:rPr>
          <w:i/>
          <w:iCs/>
        </w:rPr>
        <w:t>virgestus</w:t>
      </w:r>
      <w:proofErr w:type="spellEnd"/>
      <w:r w:rsidRPr="28AEEDB6">
        <w:rPr>
          <w:i/>
          <w:iCs/>
        </w:rPr>
        <w:t xml:space="preserve">- ja haljasmaa on soovitav eristada ka määrata eraldi juhtotstarve </w:t>
      </w:r>
      <w:proofErr w:type="spellStart"/>
      <w:r w:rsidRPr="28AEEDB6">
        <w:rPr>
          <w:i/>
          <w:iCs/>
        </w:rPr>
        <w:t>virgestusalale</w:t>
      </w:r>
      <w:proofErr w:type="spellEnd"/>
      <w:r w:rsidRPr="28AEEDB6">
        <w:rPr>
          <w:i/>
          <w:iCs/>
        </w:rPr>
        <w:t xml:space="preserve"> ja haljasalale, et tagada selge arusaam </w:t>
      </w:r>
      <w:proofErr w:type="spellStart"/>
      <w:r w:rsidRPr="28AEEDB6">
        <w:rPr>
          <w:i/>
          <w:iCs/>
        </w:rPr>
        <w:t>virgestusrajatistega</w:t>
      </w:r>
      <w:proofErr w:type="spellEnd"/>
      <w:r w:rsidRPr="28AEEDB6">
        <w:rPr>
          <w:i/>
          <w:iCs/>
        </w:rPr>
        <w:t xml:space="preserve"> aladest ja haljasaladest.“</w:t>
      </w:r>
      <w:r>
        <w:t xml:space="preserve">. Joonisel 1. </w:t>
      </w:r>
      <w:r w:rsidRPr="28AEEDB6">
        <w:rPr>
          <w:i/>
          <w:iCs/>
        </w:rPr>
        <w:t>Maakasutus</w:t>
      </w:r>
      <w:r>
        <w:t xml:space="preserve"> tuleks samuti eristada </w:t>
      </w:r>
      <w:proofErr w:type="spellStart"/>
      <w:r>
        <w:t>virgestusalasid</w:t>
      </w:r>
      <w:proofErr w:type="spellEnd"/>
      <w:r>
        <w:t xml:space="preserve"> ja haljasalasid.</w:t>
      </w:r>
    </w:p>
    <w:p w14:paraId="5838EA3C" w14:textId="1AD5AC15" w:rsidR="51D28FA3" w:rsidRDefault="5F488F31" w:rsidP="28AEEDB6">
      <w:pPr>
        <w:pStyle w:val="vastussinisega"/>
      </w:pPr>
      <w:r>
        <w:t xml:space="preserve">Arvestame teie ettepanekuga ning eristame </w:t>
      </w:r>
      <w:r w:rsidR="079C3074">
        <w:t>Maakasutuse juhtotstarvetena  h</w:t>
      </w:r>
      <w:r>
        <w:t xml:space="preserve">aljasalad puhke- ja </w:t>
      </w:r>
      <w:proofErr w:type="spellStart"/>
      <w:r>
        <w:t>virgestusaladest</w:t>
      </w:r>
      <w:proofErr w:type="spellEnd"/>
      <w:r>
        <w:t>.</w:t>
      </w:r>
    </w:p>
    <w:p w14:paraId="7F5EBF1B" w14:textId="77777777" w:rsidR="007157B1" w:rsidRDefault="007157B1" w:rsidP="000E1C53">
      <w:pPr>
        <w:pStyle w:val="vastussinisega"/>
      </w:pPr>
    </w:p>
    <w:p w14:paraId="6409BD03" w14:textId="170C6214" w:rsidR="007157B1" w:rsidRDefault="007157B1" w:rsidP="007157B1">
      <w:pPr>
        <w:pStyle w:val="ListParagraph"/>
        <w:numPr>
          <w:ilvl w:val="0"/>
          <w:numId w:val="7"/>
        </w:numPr>
      </w:pPr>
      <w:commentRangeStart w:id="21"/>
      <w:r w:rsidRPr="007157B1">
        <w:t>Olemasolevate</w:t>
      </w:r>
      <w:commentRangeEnd w:id="21"/>
      <w:r>
        <w:rPr>
          <w:rStyle w:val="CommentReference"/>
          <w:sz w:val="22"/>
          <w:szCs w:val="24"/>
        </w:rPr>
        <w:commentReference w:id="21"/>
      </w:r>
      <w:r w:rsidRPr="007157B1">
        <w:t xml:space="preserve"> hoonete vahetusse lähedusse uute hoonete rajamisel arvestada EVS-EN 17037:2019+A1:2021 "Päevavalgus hoonetes" nõuetega tagamaks piisav </w:t>
      </w:r>
      <w:proofErr w:type="spellStart"/>
      <w:r w:rsidRPr="007157B1">
        <w:t>insolatsiooni</w:t>
      </w:r>
      <w:proofErr w:type="spellEnd"/>
      <w:r w:rsidRPr="007157B1">
        <w:t xml:space="preserve"> kestus.</w:t>
      </w:r>
    </w:p>
    <w:p w14:paraId="576376F4" w14:textId="77777777" w:rsidR="00A97FFB" w:rsidRDefault="00A97FFB" w:rsidP="00A97FFB">
      <w:pPr>
        <w:pStyle w:val="ListParagraph"/>
      </w:pPr>
    </w:p>
    <w:p w14:paraId="19B523B9" w14:textId="1151539C" w:rsidR="00A97FFB" w:rsidRDefault="00A97FFB" w:rsidP="00A97FFB">
      <w:pPr>
        <w:pStyle w:val="vastussinisega"/>
        <w:ind w:left="360"/>
      </w:pPr>
      <w:r>
        <w:t>Täname täpsustuse eest. Planeeringu seletuskirja</w:t>
      </w:r>
      <w:r w:rsidR="0081274C">
        <w:t xml:space="preserve"> </w:t>
      </w:r>
      <w:proofErr w:type="spellStart"/>
      <w:r w:rsidR="0081274C">
        <w:t>pt</w:t>
      </w:r>
      <w:proofErr w:type="spellEnd"/>
      <w:r w:rsidR="0081274C">
        <w:t xml:space="preserve"> 3 </w:t>
      </w:r>
      <w:r>
        <w:t xml:space="preserve">on </w:t>
      </w:r>
      <w:r w:rsidR="0081274C">
        <w:t>tingimus kajastatud üldiste tingimuste all</w:t>
      </w:r>
      <w:r>
        <w:t>.</w:t>
      </w:r>
    </w:p>
    <w:p w14:paraId="4247CBD5" w14:textId="77777777" w:rsidR="00A97FFB" w:rsidRDefault="00A97FFB" w:rsidP="00A97FFB">
      <w:pPr>
        <w:pStyle w:val="ListParagraph"/>
      </w:pPr>
    </w:p>
    <w:p w14:paraId="2FE38DD4" w14:textId="77777777" w:rsidR="007157B1" w:rsidRDefault="007157B1" w:rsidP="000E1C53">
      <w:pPr>
        <w:pStyle w:val="vastussinisega"/>
      </w:pPr>
    </w:p>
    <w:p w14:paraId="0B3D9A58" w14:textId="7E70D3B8" w:rsidR="007157B1" w:rsidRDefault="007157B1" w:rsidP="007157B1">
      <w:pPr>
        <w:pStyle w:val="ListParagraph"/>
        <w:numPr>
          <w:ilvl w:val="0"/>
          <w:numId w:val="7"/>
        </w:numPr>
      </w:pPr>
      <w:r w:rsidRPr="007157B1">
        <w:t>KSH aruandes peatükis</w:t>
      </w:r>
      <w:r>
        <w:rPr>
          <w:i/>
          <w:iCs/>
        </w:rPr>
        <w:t xml:space="preserve"> </w:t>
      </w:r>
      <w:r w:rsidRPr="007157B1">
        <w:rPr>
          <w:i/>
          <w:iCs/>
        </w:rPr>
        <w:t>7.4 Mõju põhjaveele</w:t>
      </w:r>
      <w:r>
        <w:t xml:space="preserve"> on </w:t>
      </w:r>
      <w:r w:rsidRPr="007157B1">
        <w:t>viidatud järgmistele määrustele: sotsiaalministri määrus 31.07.2001 nr 82 ja sotsiaalministri määrus 02.01.2003 nr 1. Juhime tähelepanu, et 18.03.2023 hakkas kehtima uus määruse redaktsioon pealkirjaga „Joogivee kvaliteedi- ja kontrollinõuded ja analüüsimeetodid ning tarbijale teabe esitamise nõuded1 “ ning sotsiaalministri 02.01.2003 määrus nr 1 „Joogivee tootmiseks kasutatava või kasutada kavatsetava pinna- ja põhjavee kvaliteedi- ja kontrollinõuded“ kaotas kehtivuse 30.09.2019</w:t>
      </w:r>
      <w:commentRangeStart w:id="22"/>
      <w:r w:rsidRPr="007157B1">
        <w:t>.</w:t>
      </w:r>
      <w:commentRangeEnd w:id="22"/>
      <w:r>
        <w:rPr>
          <w:rStyle w:val="CommentReference"/>
        </w:rPr>
        <w:commentReference w:id="22"/>
      </w:r>
    </w:p>
    <w:p w14:paraId="656F80BA" w14:textId="3D86DD82" w:rsidR="3E6044A5" w:rsidRDefault="3E6044A5" w:rsidP="08C6DE46">
      <w:pPr>
        <w:pStyle w:val="vastussinisega"/>
      </w:pPr>
      <w:r>
        <w:t xml:space="preserve">KSH-s on viidatud veemajanduskava andmetele. Veemajanduskava koostamise ja kehtestamise ajal kehtis sotsiaalministri määrus 02.01.2003 nr 1 ning seetõttu võrreldi </w:t>
      </w:r>
      <w:r w:rsidR="6A48A27F">
        <w:t>veemajanduskavas põhjavee kvaliteedinäitajaid selle määrusega. KSH aruande korrigeerimine ei ole vajalik.</w:t>
      </w:r>
    </w:p>
    <w:p w14:paraId="43778C7A" w14:textId="289057AA" w:rsidR="007157B1" w:rsidRDefault="1064CDD0" w:rsidP="007157B1">
      <w:pPr>
        <w:pStyle w:val="ListParagraph"/>
        <w:numPr>
          <w:ilvl w:val="0"/>
          <w:numId w:val="7"/>
        </w:numPr>
      </w:pPr>
      <w:commentRangeStart w:id="23"/>
      <w:commentRangeStart w:id="24"/>
      <w:r>
        <w:t xml:space="preserve">Soovitame määrata üldplaneeringuga mürakategooria ka </w:t>
      </w:r>
      <w:proofErr w:type="spellStart"/>
      <w:r>
        <w:t>hajaasustuses</w:t>
      </w:r>
      <w:proofErr w:type="spellEnd"/>
      <w:r>
        <w:t xml:space="preserve"> asuvatele maa-aladele, kus </w:t>
      </w:r>
      <w:commentRangeEnd w:id="23"/>
      <w:r w:rsidR="007157B1">
        <w:rPr>
          <w:rStyle w:val="CommentReference"/>
        </w:rPr>
        <w:commentReference w:id="23"/>
      </w:r>
      <w:commentRangeEnd w:id="24"/>
      <w:r>
        <w:rPr>
          <w:rStyle w:val="CommentReference"/>
        </w:rPr>
        <w:commentReference w:id="24"/>
      </w:r>
      <w:r>
        <w:t>asuvad elamud.</w:t>
      </w:r>
    </w:p>
    <w:p w14:paraId="0D51F250" w14:textId="04E37FD4" w:rsidR="007157B1" w:rsidRDefault="72CEBA28" w:rsidP="2B166083">
      <w:pPr>
        <w:pStyle w:val="vastussinisega"/>
        <w:jc w:val="left"/>
      </w:pPr>
      <w:r>
        <w:t>Arvestame ettepanekuga ja t</w:t>
      </w:r>
      <w:r w:rsidR="6875E184">
        <w:t xml:space="preserve">oome välja üldplaneeringu mürakategooriad ka </w:t>
      </w:r>
      <w:proofErr w:type="spellStart"/>
      <w:r w:rsidR="6875E184">
        <w:t>hajaasustuses</w:t>
      </w:r>
      <w:proofErr w:type="spellEnd"/>
      <w:r w:rsidR="6875E184">
        <w:t xml:space="preserve"> asuvatele maa-aladele: elamumaad ning </w:t>
      </w:r>
      <w:proofErr w:type="spellStart"/>
      <w:r w:rsidR="2B48179C">
        <w:t>eraõue</w:t>
      </w:r>
      <w:proofErr w:type="spellEnd"/>
      <w:r w:rsidR="2B48179C">
        <w:t xml:space="preserve"> </w:t>
      </w:r>
      <w:proofErr w:type="spellStart"/>
      <w:r w:rsidR="560B61C1">
        <w:t>õueala</w:t>
      </w:r>
      <w:proofErr w:type="spellEnd"/>
      <w:r w:rsidR="560B61C1">
        <w:t xml:space="preserve"> kõlvikud maatulundusmaal</w:t>
      </w:r>
      <w:r w:rsidR="6598C2E1">
        <w:t xml:space="preserve">. Täpsustame, et hoolimata </w:t>
      </w:r>
      <w:proofErr w:type="spellStart"/>
      <w:r w:rsidR="6598C2E1">
        <w:t>mütakategooriate</w:t>
      </w:r>
      <w:proofErr w:type="spellEnd"/>
      <w:r w:rsidR="6598C2E1">
        <w:t xml:space="preserve"> määratlemisele ei toeta me neid määratleda antud </w:t>
      </w:r>
      <w:proofErr w:type="spellStart"/>
      <w:r w:rsidR="6598C2E1">
        <w:t>jubul</w:t>
      </w:r>
      <w:proofErr w:type="spellEnd"/>
      <w:r w:rsidR="6598C2E1">
        <w:t xml:space="preserve"> eraldiseisvate maa juhtotstarvete</w:t>
      </w:r>
      <w:r w:rsidR="3629D954">
        <w:t>n</w:t>
      </w:r>
      <w:r w:rsidR="6598C2E1">
        <w:t xml:space="preserve">a vaid </w:t>
      </w:r>
      <w:r w:rsidR="02BB7C38">
        <w:t>vastava</w:t>
      </w:r>
      <w:r w:rsidR="663475FB">
        <w:t xml:space="preserve">lt </w:t>
      </w:r>
      <w:r w:rsidR="02BB7C38">
        <w:t xml:space="preserve">tingimustega, mis ühtivad ka </w:t>
      </w:r>
      <w:r w:rsidR="671453B3">
        <w:t xml:space="preserve">Keskkonnaministri 16.12.2016 määruse nr 71 lisale 1 Müra normtasemed – s.o. </w:t>
      </w:r>
      <w:r w:rsidR="5CFF414A">
        <w:t xml:space="preserve">elamumaa-alad ja maatulundusmaa õuealad. </w:t>
      </w:r>
    </w:p>
    <w:p w14:paraId="20586D24" w14:textId="6605ED7A" w:rsidR="2B166083" w:rsidRDefault="2B166083" w:rsidP="2B166083">
      <w:pPr>
        <w:pStyle w:val="vastussinisega"/>
        <w:jc w:val="left"/>
      </w:pPr>
    </w:p>
    <w:p w14:paraId="1B1BEBA4" w14:textId="5D25A722" w:rsidR="007157B1" w:rsidRDefault="007157B1" w:rsidP="007157B1">
      <w:pPr>
        <w:pStyle w:val="ListParagraph"/>
        <w:numPr>
          <w:ilvl w:val="0"/>
          <w:numId w:val="7"/>
        </w:numPr>
      </w:pPr>
      <w:commentRangeStart w:id="25"/>
      <w:proofErr w:type="spellStart"/>
      <w:r w:rsidRPr="007157B1">
        <w:t>Edise</w:t>
      </w:r>
      <w:proofErr w:type="spellEnd"/>
      <w:r w:rsidRPr="007157B1">
        <w:t xml:space="preserve"> külas on Toominga kinnistutele (tunnused 25201:005:0050 ja 25101:001:0292) määratud juhtotstarbeks tootmismaa</w:t>
      </w:r>
      <w:commentRangeEnd w:id="25"/>
      <w:r w:rsidR="00606300" w:rsidRPr="007157B1">
        <w:rPr>
          <w:rStyle w:val="CommentReference"/>
          <w:sz w:val="22"/>
          <w:szCs w:val="24"/>
        </w:rPr>
        <w:commentReference w:id="25"/>
      </w:r>
      <w:r w:rsidRPr="007157B1">
        <w:t>. Kinnistute läheduses asuvad ehitisregistri andmetel elamud, soovitame kaaluda, kas tootmismaa paigutamine elamute lähedusse on vajalik. Soovitame vältida tootmisalade paigutamist elamute lähedusse, et vähendada tootmisest tulenevate mürahäiringute teket.</w:t>
      </w:r>
    </w:p>
    <w:p w14:paraId="28EEE6C0" w14:textId="294F87EA" w:rsidR="007157B1" w:rsidRDefault="00212931" w:rsidP="000E1C53">
      <w:pPr>
        <w:pStyle w:val="vastussinisega"/>
      </w:pPr>
      <w:r>
        <w:t>Selgitame, et antud territooriumi maakasutus on üldplaneeringusse kantud lähtuvalt kehtestatud detailplaneeringu järgi mida siinkohal ei muudeta. N</w:t>
      </w:r>
      <w:r w:rsidR="4D89B79F">
        <w:t>õustu</w:t>
      </w:r>
      <w:r>
        <w:t xml:space="preserve">me, et </w:t>
      </w:r>
      <w:r w:rsidR="55CE9972">
        <w:t>ebasoodsate häiringute vältimiseks ei sobi antud territooriumile kõiksugu tootmistegevused, vaid tegevus peab edasisel kavandamisel ja projekt</w:t>
      </w:r>
      <w:r w:rsidR="00957554">
        <w:t>eerimisel elamualadega arvestama</w:t>
      </w:r>
      <w:r w:rsidR="66984516">
        <w:t xml:space="preserve">. Leiame et antud kaalutlusruumi vajavad tingimused on üldplaneeringus kajastatud ning täiendavalt arvestamist ei vaja. </w:t>
      </w:r>
    </w:p>
    <w:p w14:paraId="56B43C5F" w14:textId="0BBDACBE" w:rsidR="007157B1" w:rsidRDefault="007157B1" w:rsidP="007157B1">
      <w:pPr>
        <w:pStyle w:val="ListParagraph"/>
        <w:numPr>
          <w:ilvl w:val="0"/>
          <w:numId w:val="7"/>
        </w:numPr>
      </w:pPr>
      <w:r w:rsidRPr="007157B1">
        <w:t xml:space="preserve">Vältida olukordasid, kus müratundlikud hooned asuvad alal, kuhu ei ole üldplaneeringuga määratud müra normtasemeid. Näiteks joonise 1. </w:t>
      </w:r>
      <w:r w:rsidRPr="007157B1">
        <w:rPr>
          <w:i/>
          <w:iCs/>
        </w:rPr>
        <w:t>Maakasutus</w:t>
      </w:r>
      <w:r>
        <w:t xml:space="preserve"> </w:t>
      </w:r>
      <w:r w:rsidRPr="007157B1">
        <w:t>kohaselt on osad kinnistud (</w:t>
      </w:r>
      <w:commentRangeStart w:id="26"/>
      <w:r w:rsidRPr="007157B1">
        <w:t xml:space="preserve">nt </w:t>
      </w:r>
      <w:proofErr w:type="spellStart"/>
      <w:r w:rsidRPr="007157B1">
        <w:t>Edise</w:t>
      </w:r>
      <w:proofErr w:type="spellEnd"/>
      <w:r w:rsidRPr="007157B1">
        <w:t xml:space="preserve"> külas </w:t>
      </w:r>
      <w:proofErr w:type="spellStart"/>
      <w:r w:rsidRPr="007157B1">
        <w:t>Edise</w:t>
      </w:r>
      <w:proofErr w:type="spellEnd"/>
      <w:r w:rsidRPr="007157B1">
        <w:t xml:space="preserve"> tee 53, </w:t>
      </w:r>
      <w:proofErr w:type="spellStart"/>
      <w:r w:rsidRPr="007157B1">
        <w:t>Edise</w:t>
      </w:r>
      <w:proofErr w:type="spellEnd"/>
      <w:r w:rsidRPr="007157B1">
        <w:t xml:space="preserve"> tee 55, Nõlva ja Kirka, </w:t>
      </w:r>
      <w:proofErr w:type="spellStart"/>
      <w:r w:rsidRPr="007157B1">
        <w:t>Pauliku</w:t>
      </w:r>
      <w:proofErr w:type="spellEnd"/>
      <w:r w:rsidRPr="007157B1">
        <w:t xml:space="preserve"> külas </w:t>
      </w:r>
      <w:proofErr w:type="spellStart"/>
      <w:r w:rsidRPr="007157B1">
        <w:t>põhimaantee</w:t>
      </w:r>
      <w:proofErr w:type="spellEnd"/>
      <w:r w:rsidRPr="007157B1">
        <w:t xml:space="preserve"> nr 3 Jõhvi-Tartu-Valga äärde jääv äri maa-ala)</w:t>
      </w:r>
      <w:commentRangeEnd w:id="26"/>
      <w:r w:rsidR="00606300" w:rsidRPr="007157B1">
        <w:rPr>
          <w:rStyle w:val="CommentReference"/>
          <w:sz w:val="22"/>
          <w:szCs w:val="24"/>
        </w:rPr>
        <w:commentReference w:id="26"/>
      </w:r>
      <w:r w:rsidRPr="007157B1">
        <w:t xml:space="preserve"> juhtotstarbe järgi määratud äri maa-alaks, aga ehitisregistri andmetel on seal asuvatele kinnistutele rajatud elamud. Samas üldplaneeringu seletuskirjas lk 39 on välja toodud, et</w:t>
      </w:r>
      <w:r>
        <w:rPr>
          <w:i/>
          <w:iCs/>
        </w:rPr>
        <w:t xml:space="preserve"> </w:t>
      </w:r>
      <w:r w:rsidRPr="007157B1">
        <w:rPr>
          <w:i/>
          <w:iCs/>
        </w:rPr>
        <w:t>ärimaa juhtotstarbega maa-alale ei ole üldjuhul eelistatud elamufunktsioon</w:t>
      </w:r>
      <w:r>
        <w:t xml:space="preserve">. </w:t>
      </w:r>
    </w:p>
    <w:p w14:paraId="27D5DB93" w14:textId="57E75DEF" w:rsidR="007157B1" w:rsidRDefault="007157B1" w:rsidP="007157B1">
      <w:pPr>
        <w:pStyle w:val="ListParagraph"/>
      </w:pPr>
      <w:r w:rsidRPr="007157B1">
        <w:t xml:space="preserve">Kui kinnistud kasutatakse alaliseks elamiseks, siis tuleks kaaluda juhtotstarbe muutmist elamu maa-alaks või </w:t>
      </w:r>
      <w:proofErr w:type="spellStart"/>
      <w:r w:rsidRPr="007157B1">
        <w:t>segafunktsiooniga</w:t>
      </w:r>
      <w:proofErr w:type="spellEnd"/>
      <w:r w:rsidRPr="007157B1">
        <w:t xml:space="preserve"> maa-alaks, et kinnistutele oleks tagatud müra normtasemed atmosfääriõhukaitse seaduse alusel ja elanikud oleks kaitstud ülemäärase mürataseme eest.</w:t>
      </w:r>
    </w:p>
    <w:p w14:paraId="2B2F3B05" w14:textId="42471764" w:rsidR="007157B1" w:rsidRDefault="007157B1" w:rsidP="007157B1">
      <w:pPr>
        <w:pStyle w:val="ListParagraph"/>
      </w:pPr>
      <w:r w:rsidRPr="007157B1">
        <w:t>Kui valla territooriumil on veel sarnaseid alasid, kus maakasutus ja juhtotstarve ei ühti, siis soovitame viia sisse vastavad muudatused, et tagada planeeringu ja tegeliku olukorra kooskõla ning elanike tervise kaitse.</w:t>
      </w:r>
    </w:p>
    <w:p w14:paraId="594CC75D" w14:textId="00BFFD41" w:rsidR="007157B1" w:rsidRDefault="5AF8E8E2" w:rsidP="000E1C53">
      <w:pPr>
        <w:pStyle w:val="vastussinisega"/>
      </w:pPr>
      <w:r>
        <w:t xml:space="preserve">Arvestame ettepanekut ja </w:t>
      </w:r>
      <w:proofErr w:type="spellStart"/>
      <w:r>
        <w:t>täpsutame</w:t>
      </w:r>
      <w:proofErr w:type="spellEnd"/>
      <w:r>
        <w:t xml:space="preserve"> planeeringulahendust.</w:t>
      </w:r>
      <w:r w:rsidR="09A79BC5">
        <w:t xml:space="preserve"> Nõustume tähelepanekuga, et elamualade müra ja välisõhu normtasemete </w:t>
      </w:r>
      <w:r w:rsidR="5549602D">
        <w:t xml:space="preserve">kategoriseerimine </w:t>
      </w:r>
      <w:r w:rsidR="09A79BC5">
        <w:t>kaitsmine lisaks seadusele ka üldplaneeringus on olulisel kohal kuid j</w:t>
      </w:r>
      <w:r w:rsidR="6985EAD9">
        <w:t>uhime tähelepanu, et üldplaneeringuga kavandatavad maa juhtotstarbed on üldisemat arenguperspektiivi suunavad ning ei tähenda, et seal olemasoleva hoonestus</w:t>
      </w:r>
      <w:r w:rsidR="73423E7D">
        <w:t>e</w:t>
      </w:r>
      <w:r w:rsidR="300C1D67">
        <w:t xml:space="preserve"> või olukorraga ei peaks arvestama</w:t>
      </w:r>
      <w:r w:rsidR="1C521289">
        <w:t xml:space="preserve">. Kavandatava tegevusega, eriti </w:t>
      </w:r>
      <w:proofErr w:type="spellStart"/>
      <w:r w:rsidR="1C521289">
        <w:t>hajaasustuse</w:t>
      </w:r>
      <w:proofErr w:type="spellEnd"/>
      <w:r w:rsidR="1C521289">
        <w:t xml:space="preserve"> piirkonda tuleb kaalutletult arvestada olemasoleva keskkonnaga.  Leiame, et üldplaneeringuga kajastatud maa juhtotstarbed </w:t>
      </w:r>
      <w:r w:rsidR="6C1B0D3C">
        <w:t xml:space="preserve">ei kirjutaks üle </w:t>
      </w:r>
      <w:proofErr w:type="spellStart"/>
      <w:r w:rsidR="6C1B0D3C">
        <w:t>atmosfääriõhukaitseseadusega</w:t>
      </w:r>
      <w:proofErr w:type="spellEnd"/>
      <w:r w:rsidR="6C1B0D3C">
        <w:t xml:space="preserve"> kohaldatud mürakategooriaid elamumaadel või </w:t>
      </w:r>
      <w:proofErr w:type="spellStart"/>
      <w:r w:rsidR="777C65EA">
        <w:t>õueaadega</w:t>
      </w:r>
      <w:proofErr w:type="spellEnd"/>
      <w:r w:rsidR="777C65EA">
        <w:t xml:space="preserve"> maatulundusmaadel. </w:t>
      </w:r>
      <w:r w:rsidR="23A4443C">
        <w:t xml:space="preserve">Kavandatava tegevusega, eriti </w:t>
      </w:r>
      <w:proofErr w:type="spellStart"/>
      <w:r w:rsidR="23A4443C">
        <w:t>hajaasustuse</w:t>
      </w:r>
      <w:proofErr w:type="spellEnd"/>
      <w:r w:rsidR="23A4443C">
        <w:t xml:space="preserve"> piirkonda tuleb kaalutletult arvestada olemasoleva keskkonnaga. </w:t>
      </w:r>
      <w:r w:rsidR="7F0B4526">
        <w:t xml:space="preserve"> </w:t>
      </w:r>
    </w:p>
    <w:p w14:paraId="1CF3E11F" w14:textId="5137CE00" w:rsidR="007157B1" w:rsidRDefault="007157B1" w:rsidP="007157B1">
      <w:pPr>
        <w:pStyle w:val="ListParagraph"/>
        <w:numPr>
          <w:ilvl w:val="0"/>
          <w:numId w:val="7"/>
        </w:numPr>
      </w:pPr>
      <w:r>
        <w:t>Jõhvi linna, N</w:t>
      </w:r>
      <w:commentRangeStart w:id="27"/>
      <w:r>
        <w:t>arva mnt 137, Narva mnt 139c, 1 Tallinn-Narva tee T6 kinnistute ning lähiala detailplaneeringuga tehti ettepanek kehtiva Jõhvi valla üldplaneeringu muutmiseks, planeeringuga soovitakse Narva mnt 139c ja 1 Tallinn-Narv</w:t>
      </w:r>
      <w:commentRangeEnd w:id="27"/>
      <w:r>
        <w:rPr>
          <w:rStyle w:val="CommentReference"/>
        </w:rPr>
        <w:commentReference w:id="27"/>
      </w:r>
      <w:r>
        <w:t xml:space="preserve">a tee kinnistute jagatavad osad muuta tootmismaaks. Joonisel 1. </w:t>
      </w:r>
      <w:r w:rsidRPr="4D195E84">
        <w:rPr>
          <w:i/>
          <w:iCs/>
        </w:rPr>
        <w:t>Maakasutus</w:t>
      </w:r>
      <w:r>
        <w:t xml:space="preserve"> on kinnistute juhtotstarbe puhke-, </w:t>
      </w:r>
      <w:proofErr w:type="spellStart"/>
      <w:r>
        <w:t>virgestus</w:t>
      </w:r>
      <w:proofErr w:type="spellEnd"/>
      <w:r>
        <w:t>- ja haljasala maa-ala, joonis tuleks viia vastavusse planeeritava maakasutusega.</w:t>
      </w:r>
    </w:p>
    <w:p w14:paraId="039FC04D" w14:textId="075A4613" w:rsidR="007157B1" w:rsidRDefault="132010EA" w:rsidP="000E1C53">
      <w:pPr>
        <w:pStyle w:val="vastussinisega"/>
      </w:pPr>
      <w:r>
        <w:t>Arvestame ettepanekuga ja täpsustame planeeringulahendust.</w:t>
      </w:r>
    </w:p>
    <w:p w14:paraId="69945B7D" w14:textId="77777777" w:rsidR="007157B1" w:rsidRDefault="007157B1" w:rsidP="007157B1"/>
    <w:p w14:paraId="16C8FCD6" w14:textId="5D68F098" w:rsidR="007157B1" w:rsidRDefault="00A05957" w:rsidP="00A05957">
      <w:pPr>
        <w:pStyle w:val="Heading1"/>
      </w:pPr>
      <w:r>
        <w:t>Keskkonnaamet</w:t>
      </w:r>
    </w:p>
    <w:p w14:paraId="6778A8FE" w14:textId="77777777" w:rsidR="00A05957" w:rsidRDefault="00A05957" w:rsidP="00A05957">
      <w:r>
        <w:t xml:space="preserve">Viited: </w:t>
      </w:r>
      <w:r w:rsidRPr="00A05957">
        <w:t xml:space="preserve">Teie 06.05.2025 nr 7-1.3/1861-1 </w:t>
      </w:r>
    </w:p>
    <w:p w14:paraId="2651E662" w14:textId="28EEAD3C" w:rsidR="00A05957" w:rsidRDefault="00A05957" w:rsidP="00A05957">
      <w:r w:rsidRPr="00A05957">
        <w:t>Meie 07.07.2025 nr 6-5/25/9166-2</w:t>
      </w:r>
    </w:p>
    <w:p w14:paraId="368E6302" w14:textId="18D57343" w:rsidR="00A05957" w:rsidRDefault="00A05957" w:rsidP="00A05957">
      <w:r w:rsidRPr="00A05957">
        <w:t>Keskkonnaamet on tutvunud avalikustatud üldplaneeringu ja selle KSH aruande eelnõuga ning märgime alljärgnevat</w:t>
      </w:r>
      <w:r>
        <w:t>:</w:t>
      </w:r>
    </w:p>
    <w:p w14:paraId="3905F48B" w14:textId="0E99F1C1" w:rsidR="00A05957" w:rsidRDefault="00A05957" w:rsidP="00A05957">
      <w:pPr>
        <w:pStyle w:val="ListParagraph"/>
        <w:numPr>
          <w:ilvl w:val="0"/>
          <w:numId w:val="8"/>
        </w:numPr>
      </w:pPr>
      <w:r w:rsidRPr="00A05957">
        <w:t>Üldplaneeringuga on kavandatud Jõhvi vallas Kotinuka küla alal põhja pool Tallinn–Narva maanteed Pühajõe õgvendus uue 1,2 km pikkuse sängi (kanali) kaevamise näol. Kanal on ehitis, mis on kavandatud osaliselt Pühajõe kalda ehituskeeluvööndisse. Ehitamisel ei kohaldu ükski ehituskeeluvööndis ehitamist võimaldav erand (looduskaitseseadus § 38 lg 4 kuni lg 6). Ehituskeeluvööndi vähendamist alal ei kavandata. Keskkonnaamet ei anna ehituskeeluvööndi vähendamise võimalikkuse kohta eelhinnangut, kuid arvestades üldplaneeringu KSH-s kirjeldatuid kavandatava tegevusega kaasnevaid ebasoodsaid keskkonnamõjusid, siis on ehituskeeluvööndi vähendamiseks Keskkonnaametilt nõusoleku saamine käesoleva hetke hinnangu kohaselt ebatõenäoline.</w:t>
      </w:r>
    </w:p>
    <w:p w14:paraId="75C39C95" w14:textId="77777777" w:rsidR="00A05957" w:rsidRDefault="00A05957" w:rsidP="000E1C53">
      <w:pPr>
        <w:pStyle w:val="vastussinisega"/>
      </w:pPr>
    </w:p>
    <w:p w14:paraId="53F86DAD" w14:textId="1B9C1517" w:rsidR="00A05957" w:rsidRDefault="00A05957" w:rsidP="00A05957">
      <w:pPr>
        <w:pStyle w:val="ListParagraph"/>
        <w:numPr>
          <w:ilvl w:val="1"/>
          <w:numId w:val="6"/>
        </w:numPr>
      </w:pPr>
      <w:r w:rsidRPr="00A05957">
        <w:t>KSH aruandes toodule põhjustaks jõe õgvendamine ümbritsevale loodusele pöördumatut ja korvamatut kahju. Üldplaneeringu seletuskirjas on toodud tingimused Pühajõe õgvendamiseks, kuid KSH aruandes on toodud, et tuleb loobuda Pühajõe õgvendamisest. Seega antud juhul on üldplaneeringu seletuskiri, sh ka ÜP joonis nr 3 ja KSH aruande eelnõu omavahel vastuolus.</w:t>
      </w:r>
    </w:p>
    <w:p w14:paraId="1ED2A36B" w14:textId="77777777" w:rsidR="00A05957" w:rsidRDefault="00A05957" w:rsidP="000E1C53">
      <w:pPr>
        <w:pStyle w:val="vastussinisega"/>
      </w:pPr>
    </w:p>
    <w:p w14:paraId="5AEBD326" w14:textId="14271CC4" w:rsidR="00A05957" w:rsidRDefault="00A05957" w:rsidP="00A05957">
      <w:pPr>
        <w:pStyle w:val="ListParagraph"/>
        <w:numPr>
          <w:ilvl w:val="1"/>
          <w:numId w:val="6"/>
        </w:numPr>
      </w:pPr>
      <w:r w:rsidRPr="00A05957">
        <w:t>Pühajõe õgvendamine on olulise keskkonnamõjuga tegevus, mille korral on keskkonnamõju hindamine kohustuslik (</w:t>
      </w:r>
      <w:proofErr w:type="spellStart"/>
      <w:r w:rsidRPr="00A05957">
        <w:t>KeHJS</w:t>
      </w:r>
      <w:proofErr w:type="spellEnd"/>
      <w:r w:rsidRPr="00A05957">
        <w:t xml:space="preserve"> § 3 lg 1 p 2). </w:t>
      </w:r>
      <w:r w:rsidRPr="00A05957">
        <w:rPr>
          <w:b/>
          <w:bCs/>
        </w:rPr>
        <w:t>Keskkonnaamet nõustub KSH aruandes toodud seisukohaga, mille kohaselt tuleb Pühajõe õgvendusest üldplaneeringus loobuda</w:t>
      </w:r>
      <w:r w:rsidRPr="00A05957">
        <w:t>. Kuigi selles lõigus ei ole registreeritud EELIS andmete järgi kaitsealuseid kalaliike ega ei ole ka lõhilaste jõelõik, on tegevusel äärmisel oluline negatiivne mõju allavoolu asuval lõhilaste jõelõigus.</w:t>
      </w:r>
    </w:p>
    <w:p w14:paraId="6FE49CA5" w14:textId="77777777" w:rsidR="00A05957" w:rsidRDefault="00A05957" w:rsidP="000E1C53">
      <w:pPr>
        <w:pStyle w:val="vastussinisega"/>
      </w:pPr>
    </w:p>
    <w:p w14:paraId="42CC2E7E" w14:textId="7DA9D6A3" w:rsidR="00A05957" w:rsidRDefault="00A05957" w:rsidP="000E1C53">
      <w:pPr>
        <w:pStyle w:val="ListParagraph"/>
        <w:numPr>
          <w:ilvl w:val="1"/>
          <w:numId w:val="6"/>
        </w:numPr>
      </w:pPr>
      <w:r w:rsidRPr="00A05957">
        <w:t xml:space="preserve">Pühajõgi kuulub keskkonnaministri 15.06.2004 määruse nt 73 „Lõhe, jõeforelli, meriforelli ja harjuse kudemis- ja elupaikade nimistu” jõgede hulka, täpsemalt on nimetatud Pühajõgi </w:t>
      </w:r>
      <w:proofErr w:type="spellStart"/>
      <w:r w:rsidRPr="00A05957">
        <w:t>Voka</w:t>
      </w:r>
      <w:proofErr w:type="spellEnd"/>
      <w:r w:rsidRPr="00A05957">
        <w:t xml:space="preserve"> teeristi juures asuvast Tallinn–Narva maantee sillast suubumiseni merre (VEE1067000). Vastavalt Tartu Ülikool Eesti Mereinstituudi 2024. a aruandele „EESTI KALANDUSSEKTORI RIIKLIKU TÖÖKAVA TÄITMINE 2022.-2024. AASTAL (riigihange viitenumbriga 240365). Töövõtulepingu nr 4-1/22/14 lõpparuanne 2024 aasta kohta. Osa: Lõhe ja meriforell” ei ole Pühajões rändetõkkeid ning hetkel on teada jões 4,22 ha koelmuid, mille potentsiaalne </w:t>
      </w:r>
      <w:proofErr w:type="spellStart"/>
      <w:r w:rsidRPr="00A05957">
        <w:t>laskujate</w:t>
      </w:r>
      <w:proofErr w:type="spellEnd"/>
      <w:r w:rsidRPr="00A05957">
        <w:t xml:space="preserve"> hulk on 2991. Varasemal perioodil oli jõe veekvaliteet halb ja forell jões ei siginud. Hilisemal perioodil on forelli regulaarne sigimine taastunud ning tähnikute asustustihedus on nõrgas kasvutrendis. Populatsiooni toetamiseks asustati 2008. – 2015. a jõkke forelli noorkalu.</w:t>
      </w:r>
    </w:p>
    <w:p w14:paraId="22976D22" w14:textId="77777777" w:rsidR="000E1C53" w:rsidRDefault="000E1C53" w:rsidP="000E1C53">
      <w:pPr>
        <w:pStyle w:val="ListParagraph"/>
      </w:pPr>
    </w:p>
    <w:p w14:paraId="3F3D028B" w14:textId="77777777" w:rsidR="000E1C53" w:rsidRDefault="000E1C53" w:rsidP="000E1C53">
      <w:pPr>
        <w:pStyle w:val="ListParagraph"/>
        <w:ind w:left="1428"/>
      </w:pPr>
    </w:p>
    <w:p w14:paraId="0DA722A1" w14:textId="1F24BFD9" w:rsidR="00A05957" w:rsidRDefault="00A05957" w:rsidP="00A05957">
      <w:pPr>
        <w:pStyle w:val="ListParagraph"/>
        <w:ind w:left="1428"/>
      </w:pPr>
      <w:r w:rsidRPr="00A05957">
        <w:t xml:space="preserve">Sellest tulenevalt on oluline, et veekvaliteet ning jõe </w:t>
      </w:r>
      <w:proofErr w:type="spellStart"/>
      <w:r w:rsidRPr="00A05957">
        <w:t>hüdromorfoloogia</w:t>
      </w:r>
      <w:proofErr w:type="spellEnd"/>
      <w:r w:rsidRPr="00A05957">
        <w:t xml:space="preserve"> ei halveneks, jõe õgvendamine seda aga teeb, mistõttu seab see ohtu ka allavoolu asuvad lõhilaste kude- ja elupaigad. Lisaks halvendab tegevus ka üldist jõelist elupaika ning veemajanduskava hinnangut ning eesmärke.</w:t>
      </w:r>
    </w:p>
    <w:p w14:paraId="4645BC49" w14:textId="77777777" w:rsidR="00A05957" w:rsidRDefault="00A05957" w:rsidP="000E1C53">
      <w:pPr>
        <w:pStyle w:val="vastussinisega"/>
      </w:pPr>
    </w:p>
    <w:p w14:paraId="2B889EAB" w14:textId="50B9684F" w:rsidR="00A05957" w:rsidRDefault="3A98466A" w:rsidP="00A05957">
      <w:pPr>
        <w:pStyle w:val="ListParagraph"/>
        <w:numPr>
          <w:ilvl w:val="1"/>
          <w:numId w:val="6"/>
        </w:numPr>
      </w:pPr>
      <w:r>
        <w:t>Lisaks juhime tähelepanu, et RMK plaanib Pühajões teostada parendustöid ning on esitaud Keskkonnaametile 10.06.2025 kirjaga nr 7-11/25/11776 lähteülesande arvamuse andmiseks. Pühajõe koelmualade ja jõeliste elupaikade taastamise eeluuringu eesmärk on ihtüoloogiliste uuringute käigus välja selgitada Pühajõe ja suubuvate vooluveekogude elupaikade seisund ning tuvastada vajadus ja võimalused nende füüsilise kvaliteedi tõstmiseks selleks, et parandada kalade ja muu vee-elustiku elupaikasid. Seega plaanitav Pühajõe õgvendamine on vastuolus RMK Pühajõe parandustöödega.</w:t>
      </w:r>
    </w:p>
    <w:p w14:paraId="7414CD00" w14:textId="5EB5DC10" w:rsidR="0FABE37B" w:rsidRDefault="0FABE37B" w:rsidP="011AEFD2">
      <w:pPr>
        <w:pStyle w:val="vastussinisega"/>
      </w:pPr>
      <w:r>
        <w:t xml:space="preserve">Vastus: Selgitame Teile, et Pühajõe õgvenduse kavatsus ei ole käesoleva üldplaneeringu järgi uudne kavatsus vaid </w:t>
      </w:r>
      <w:proofErr w:type="spellStart"/>
      <w:r>
        <w:t>ületoodud</w:t>
      </w:r>
      <w:proofErr w:type="spellEnd"/>
      <w:r>
        <w:t xml:space="preserve"> kavatsus </w:t>
      </w:r>
      <w:r w:rsidR="1581B813">
        <w:t>maakonnaplaneeringust</w:t>
      </w:r>
      <w:r w:rsidR="67227C8B">
        <w:t xml:space="preserve"> ja selle eelnevatest </w:t>
      </w:r>
      <w:proofErr w:type="spellStart"/>
      <w:r w:rsidR="67227C8B">
        <w:t>üld</w:t>
      </w:r>
      <w:proofErr w:type="spellEnd"/>
      <w:r w:rsidR="67227C8B">
        <w:t>- ja teemaplaneeringutest</w:t>
      </w:r>
      <w:r w:rsidR="1581B813">
        <w:t>. Jõhvi vald on siia</w:t>
      </w:r>
      <w:r w:rsidR="6B050386">
        <w:t>n</w:t>
      </w:r>
      <w:r w:rsidR="1581B813">
        <w:t xml:space="preserve">i olnud veendunud, et Pühajõe õgvenduse perspektiiviga on arvestatud ka Transpordiameti kavandatud riigitee </w:t>
      </w:r>
      <w:r w:rsidR="56A1E3AC">
        <w:t>nr 1</w:t>
      </w:r>
      <w:r w:rsidR="1581B813">
        <w:t xml:space="preserve"> Jõhvi-Toila</w:t>
      </w:r>
      <w:r w:rsidR="6B239667">
        <w:t xml:space="preserve"> 2+2 </w:t>
      </w:r>
      <w:r w:rsidR="2154E02E">
        <w:t>realiseerumises. Oleme teadlikud, et KSH andis soovituse õgvenduse kavatsusest loobuda</w:t>
      </w:r>
      <w:r w:rsidR="61AE7D08">
        <w:t xml:space="preserve">. Teie käesoleva pöördumise järgselt küsisime Transpordiametilt täiendavat seisukohta Pühajõe õgvenduse vajaduse kohta ning </w:t>
      </w:r>
      <w:r w:rsidR="5C008EF6">
        <w:t>1.09.2025 saime Transpordiametilt kinnituse, et antud mastaabis oleva Pühajõe õgvendusega ei ole riigitee rekonstrueerimisprojektis arvestatud. Sellest tulenevalt o</w:t>
      </w:r>
      <w:r w:rsidR="242C2F5D">
        <w:t>leme planeeringu koostamisel nõus arvestama Teie ettepanekut jätta välja Pühajõe õgvenduse kavatsus. Korrigeerime üldplaneeringu</w:t>
      </w:r>
      <w:r w:rsidR="46ACAAFC">
        <w:t xml:space="preserve"> põhilahendust</w:t>
      </w:r>
      <w:r w:rsidR="242C2F5D">
        <w:t xml:space="preserve"> vastavalt. </w:t>
      </w:r>
    </w:p>
    <w:p w14:paraId="5142048C" w14:textId="77777777" w:rsidR="00A05957" w:rsidRDefault="00A05957" w:rsidP="000E1C53">
      <w:pPr>
        <w:pStyle w:val="vastussinisega"/>
      </w:pPr>
    </w:p>
    <w:p w14:paraId="7603A40C" w14:textId="5F6C37F4" w:rsidR="00A05957" w:rsidRDefault="3A98466A" w:rsidP="00A05957">
      <w:pPr>
        <w:pStyle w:val="ListParagraph"/>
        <w:numPr>
          <w:ilvl w:val="0"/>
          <w:numId w:val="6"/>
        </w:numPr>
      </w:pPr>
      <w:commentRangeStart w:id="28"/>
      <w:commentRangeStart w:id="29"/>
      <w:r>
        <w:t>Üldplaneeringu niitude lõigus (lisa 2, lk 39) on kirjas, et Jõhvi valla territooriumile jääb 62,5 ha niite. Keskkonnaamet juhib tähelepanu, et Eesti looduse infosüsteemi Natura 2000 elupaikade kihi järgi (seisuga 19.06.2025) jääb Jõhvi valla territooriumile 53,05 ha pärandniite. Palume niitude pindalad üle kontrollida.</w:t>
      </w:r>
      <w:commentRangeEnd w:id="28"/>
      <w:r w:rsidR="00A05957">
        <w:rPr>
          <w:rStyle w:val="CommentReference"/>
        </w:rPr>
        <w:commentReference w:id="28"/>
      </w:r>
      <w:commentRangeEnd w:id="29"/>
      <w:r>
        <w:rPr>
          <w:rStyle w:val="CommentReference"/>
        </w:rPr>
        <w:commentReference w:id="29"/>
      </w:r>
    </w:p>
    <w:p w14:paraId="39DD2652" w14:textId="7D037702" w:rsidR="5A51C3EF" w:rsidRDefault="5A51C3EF" w:rsidP="011AEFD2">
      <w:pPr>
        <w:pStyle w:val="vastussinisega"/>
      </w:pPr>
      <w:r>
        <w:t xml:space="preserve">Vastus: Arvestame Teie tähelepanekuga </w:t>
      </w:r>
      <w:r w:rsidR="496E2AD1">
        <w:t xml:space="preserve">ja korrigeerime pindalasid vastavalt. </w:t>
      </w:r>
    </w:p>
    <w:p w14:paraId="2AB48080" w14:textId="77777777" w:rsidR="00A05957" w:rsidRDefault="00A05957" w:rsidP="000E1C53">
      <w:pPr>
        <w:pStyle w:val="vastussinisega"/>
      </w:pPr>
    </w:p>
    <w:p w14:paraId="5F9369C6" w14:textId="24AE5919" w:rsidR="00A05957" w:rsidRDefault="3A98466A" w:rsidP="00A05957">
      <w:pPr>
        <w:pStyle w:val="ListParagraph"/>
        <w:numPr>
          <w:ilvl w:val="0"/>
          <w:numId w:val="6"/>
        </w:numPr>
      </w:pPr>
      <w:commentRangeStart w:id="30"/>
      <w:r>
        <w:t xml:space="preserve">Huviliste olemasolul majandada pärandniite niitmise või karjatamise teel. Täiendavat infot lammi- ja aruniitude majandamise kohta saab luhtade ning aru- ja soostunud niitude hoolduskavadest, mis on leitavad lehelt </w:t>
      </w:r>
      <w:hyperlink r:id="rId19" w:anchor="parandniidu-hooldami">
        <w:r w:rsidRPr="011AEFD2">
          <w:rPr>
            <w:rStyle w:val="Hyperlink"/>
          </w:rPr>
          <w:t>Keskkonnaameti kodulehelt</w:t>
        </w:r>
      </w:hyperlink>
      <w:r>
        <w:t xml:space="preserve">. Ükski pärandniit Jõhvi vallas ei asu paraku kaitstaval loodusobjektil, mille taastamise ja hooldamise korraldamisega tegeleks Keskkonnaamet. Küll, aga on võimalik sobivuse korral väljaspool kaitsealasid asuvate pärandniitude hooldamiseks taotleda </w:t>
      </w:r>
      <w:proofErr w:type="spellStart"/>
      <w:r>
        <w:t>PRIA-st</w:t>
      </w:r>
      <w:proofErr w:type="spellEnd"/>
      <w:r>
        <w:t xml:space="preserve"> väärtusliku püsirohumaa säilitamise </w:t>
      </w:r>
      <w:hyperlink r:id="rId20">
        <w:r w:rsidRPr="011AEFD2">
          <w:rPr>
            <w:rStyle w:val="Hyperlink"/>
          </w:rPr>
          <w:t>toetust</w:t>
        </w:r>
      </w:hyperlink>
      <w:r>
        <w:t>.</w:t>
      </w:r>
      <w:commentRangeEnd w:id="30"/>
      <w:r w:rsidR="00A05957">
        <w:rPr>
          <w:rStyle w:val="CommentReference"/>
        </w:rPr>
        <w:commentReference w:id="30"/>
      </w:r>
    </w:p>
    <w:p w14:paraId="19521FAD" w14:textId="4D7C3182" w:rsidR="00A05957" w:rsidRDefault="13F630C9" w:rsidP="011AEFD2">
      <w:pPr>
        <w:pStyle w:val="vastussinisega"/>
      </w:pPr>
      <w:r>
        <w:t xml:space="preserve">Vastus: </w:t>
      </w:r>
      <w:r w:rsidR="0039E180">
        <w:t>E</w:t>
      </w:r>
      <w:r>
        <w:t>i vaja muutmist</w:t>
      </w:r>
      <w:r w:rsidR="353F0181">
        <w:t>/arvestamist</w:t>
      </w:r>
      <w:r>
        <w:t>. Üldplaneeringu täpsusastmes ei saa, ega pole asjakohane reguleerida</w:t>
      </w:r>
      <w:r w:rsidR="104B685D">
        <w:t xml:space="preserve"> või reklaamida</w:t>
      </w:r>
      <w:r>
        <w:t xml:space="preserve"> põllumajandustegevuste turgu ega toetuseid.</w:t>
      </w:r>
      <w:r w:rsidR="72B52C41">
        <w:t xml:space="preserve"> </w:t>
      </w:r>
    </w:p>
    <w:p w14:paraId="7787394B" w14:textId="6DCB5CE2" w:rsidR="00A05957" w:rsidRDefault="00A05957" w:rsidP="00A05957">
      <w:pPr>
        <w:pStyle w:val="ListParagraph"/>
        <w:numPr>
          <w:ilvl w:val="0"/>
          <w:numId w:val="6"/>
        </w:numPr>
      </w:pPr>
      <w:commentRangeStart w:id="31"/>
      <w:commentRangeStart w:id="32"/>
      <w:r>
        <w:t xml:space="preserve">Üldplaneeringus ei ole kordagi mainitud karuputke. </w:t>
      </w:r>
      <w:commentRangeEnd w:id="31"/>
      <w:r>
        <w:rPr>
          <w:rStyle w:val="CommentReference"/>
        </w:rPr>
        <w:commentReference w:id="31"/>
      </w:r>
      <w:commentRangeEnd w:id="32"/>
      <w:r>
        <w:rPr>
          <w:rStyle w:val="CommentReference"/>
        </w:rPr>
        <w:commentReference w:id="32"/>
      </w:r>
      <w:r>
        <w:t xml:space="preserve">Arvestades laiaulatuslikke karuputke </w:t>
      </w:r>
      <w:proofErr w:type="spellStart"/>
      <w:r>
        <w:t>võõrliikide</w:t>
      </w:r>
      <w:proofErr w:type="spellEnd"/>
      <w:r>
        <w:t xml:space="preserve"> kolooniaid Jõhvi valla territooriumil, peab ka karuputk olema üldplaneeringus ja KSH aruandes käsitletud. Karuputkekoloonia olemasolu võib tähendada piirangud ja tingimusi arenduste juures, kuna peab arvestama looduskaitseseaduse §-s 57 sätestatud piiranguid. Keskkonnaamet palub üldplaneeringut ja KSH aruannet karuputke osas täiendada. Tõrjes ja hävinud kolooniad on muuhulgas nähtavad vastavast Maa- ja Ruumiameti kaardirakendusest. Rohkem infot karuputke vöörliikide ja nende ohjamise kohta saab </w:t>
      </w:r>
      <w:hyperlink r:id="rId21">
        <w:r w:rsidRPr="00BD070A">
          <w:rPr>
            <w:rStyle w:val="Hyperlink"/>
          </w:rPr>
          <w:t>Keskkonnaameti kodulehelt</w:t>
        </w:r>
      </w:hyperlink>
      <w:r>
        <w:t>.</w:t>
      </w:r>
    </w:p>
    <w:p w14:paraId="68FC9858" w14:textId="77777777" w:rsidR="00251544" w:rsidRDefault="00251544" w:rsidP="00251544">
      <w:pPr>
        <w:pStyle w:val="ListParagraph"/>
      </w:pPr>
    </w:p>
    <w:p w14:paraId="139F7FF5" w14:textId="648A20E3" w:rsidR="00251544" w:rsidRDefault="007C4BDF" w:rsidP="007C4BDF">
      <w:pPr>
        <w:pStyle w:val="vastussinisega"/>
      </w:pPr>
      <w:r>
        <w:t xml:space="preserve">Vastus: </w:t>
      </w:r>
      <w:r w:rsidR="00C941B3">
        <w:t xml:space="preserve">Karuputk on ainult üks </w:t>
      </w:r>
      <w:proofErr w:type="spellStart"/>
      <w:r w:rsidR="009575A4">
        <w:t>v</w:t>
      </w:r>
      <w:r w:rsidR="00882978">
        <w:t>õõrliik</w:t>
      </w:r>
      <w:proofErr w:type="spellEnd"/>
      <w:r w:rsidR="003D410E">
        <w:t>, mille arvukuse r</w:t>
      </w:r>
      <w:r w:rsidR="00826B87">
        <w:t xml:space="preserve">eguleerimisega Keskkonnaamet tegeleb. </w:t>
      </w:r>
      <w:r>
        <w:t xml:space="preserve">KSH aruannet </w:t>
      </w:r>
      <w:r w:rsidR="00826B87">
        <w:t xml:space="preserve">on täiendatud kõiki </w:t>
      </w:r>
      <w:proofErr w:type="spellStart"/>
      <w:r w:rsidR="00826B87">
        <w:t>võõrliike</w:t>
      </w:r>
      <w:proofErr w:type="spellEnd"/>
      <w:r w:rsidR="00826B87">
        <w:t xml:space="preserve"> käsitleva teabega</w:t>
      </w:r>
      <w:r>
        <w:t>.</w:t>
      </w:r>
    </w:p>
    <w:p w14:paraId="754E06ED" w14:textId="77777777" w:rsidR="00A05957" w:rsidRDefault="00A05957" w:rsidP="000E1C53">
      <w:pPr>
        <w:pStyle w:val="vastussinisega"/>
      </w:pPr>
    </w:p>
    <w:p w14:paraId="6BBBA34E" w14:textId="6A63EA00" w:rsidR="00A05957" w:rsidRDefault="00A05957" w:rsidP="00A05957">
      <w:pPr>
        <w:pStyle w:val="ListParagraph"/>
        <w:numPr>
          <w:ilvl w:val="0"/>
          <w:numId w:val="6"/>
        </w:numPr>
      </w:pPr>
      <w:commentRangeStart w:id="33"/>
      <w:commentRangeStart w:id="34"/>
      <w:commentRangeStart w:id="35"/>
      <w:r>
        <w:t>Metsaraie (eriti lageraie) võib mõjutada rohevõrgustiku toimimist, kuid antud juhul ei ole seda üldplaneeringus analüüsitud. Rohevõrgustiku tingimused on väga üldised, metsaraiet puudutavad konkreetsed ja üheselt arusaadavad tingimused puuduvad.</w:t>
      </w:r>
      <w:commentRangeEnd w:id="33"/>
      <w:r>
        <w:rPr>
          <w:rStyle w:val="CommentReference"/>
        </w:rPr>
        <w:commentReference w:id="33"/>
      </w:r>
      <w:commentRangeEnd w:id="34"/>
      <w:r>
        <w:rPr>
          <w:rStyle w:val="CommentReference"/>
        </w:rPr>
        <w:commentReference w:id="34"/>
      </w:r>
      <w:commentRangeEnd w:id="35"/>
      <w:r>
        <w:rPr>
          <w:rStyle w:val="CommentReference"/>
        </w:rPr>
        <w:commentReference w:id="35"/>
      </w:r>
    </w:p>
    <w:p w14:paraId="5DF7D314" w14:textId="77777777" w:rsidR="00A05957" w:rsidRDefault="00A05957" w:rsidP="000E1C53">
      <w:pPr>
        <w:pStyle w:val="vastussinisega"/>
      </w:pPr>
    </w:p>
    <w:p w14:paraId="5F0AAF9C" w14:textId="35130D94" w:rsidR="00A05957" w:rsidRDefault="3A98466A" w:rsidP="00A05957">
      <w:pPr>
        <w:pStyle w:val="ListParagraph"/>
        <w:numPr>
          <w:ilvl w:val="1"/>
          <w:numId w:val="6"/>
        </w:numPr>
      </w:pPr>
      <w:r>
        <w:t xml:space="preserve">Planeerimisseaduse § 75 lg 1 p 10 kohaselt on rohevõrgustiku asukoha ja toimimist tagavate tingimuste täpsustamine ning nendest tekkivate kitsenduste määramine üldplaneeringu ülesanne. Ka Riigikohus tegi 18.12.2024 </w:t>
      </w:r>
      <w:hyperlink r:id="rId22">
        <w:r w:rsidRPr="011AEFD2">
          <w:rPr>
            <w:rStyle w:val="Hyperlink"/>
          </w:rPr>
          <w:t>otsuse asjas nr 3-21-1658</w:t>
        </w:r>
      </w:hyperlink>
      <w:r>
        <w:t>, milles on selgitatud kohaliku omavalitsuse üldplaneeringuga rohevõrgustiku kaitseks raiepiirangute seadmise põhimõtteid. Palume analüüsida raiete teemat ning lisada vajalikud tingimused metsaraiele või põhjendused, millest lähtuvalt on jõutud järeldusele, et see ei ole vajalik.</w:t>
      </w:r>
    </w:p>
    <w:p w14:paraId="2910FD18" w14:textId="71391F12" w:rsidR="34BF072F" w:rsidRDefault="7C33968E" w:rsidP="011AEFD2">
      <w:pPr>
        <w:pStyle w:val="vastussinisega"/>
        <w:rPr>
          <w:color w:val="00B0F0"/>
        </w:rPr>
      </w:pPr>
      <w:r>
        <w:t xml:space="preserve">Vastus: </w:t>
      </w:r>
      <w:r w:rsidR="111E29E8">
        <w:t xml:space="preserve">Arvestame toodud tähelepanekuga ning raie teemat analüüsitakse. </w:t>
      </w:r>
    </w:p>
    <w:p w14:paraId="77886145" w14:textId="77777777" w:rsidR="00A05957" w:rsidRDefault="00A05957" w:rsidP="000E1C53">
      <w:pPr>
        <w:pStyle w:val="vastussinisega"/>
      </w:pPr>
    </w:p>
    <w:p w14:paraId="199B2A4D" w14:textId="6D3FC72C" w:rsidR="00A05957" w:rsidRDefault="3A98466A" w:rsidP="00A05957">
      <w:pPr>
        <w:pStyle w:val="ListParagraph"/>
        <w:numPr>
          <w:ilvl w:val="1"/>
          <w:numId w:val="6"/>
        </w:numPr>
      </w:pPr>
      <w:r>
        <w:t>KSH aruandes (lk 61) on toodud järgmine tingimus: „</w:t>
      </w:r>
      <w:r w:rsidRPr="011AEFD2">
        <w:rPr>
          <w:i/>
          <w:iCs/>
        </w:rPr>
        <w:t>Arendustegevuste rohevõrgustikku lubamise kaalumisel ja vastavate mõjude hindamisel tuleb lähtuda konkreetsest rohevõrgustiku elemendist ja selle eesmärkidest.”</w:t>
      </w:r>
      <w:r>
        <w:t xml:space="preserve"> Selle tingimuse täitmiseks on vajalik valla kõik RV elemendid eraldi kaardil välja tuua ja seletuskirjas kirjeldada iga elemendi eesmärk.</w:t>
      </w:r>
    </w:p>
    <w:p w14:paraId="564E7721" w14:textId="7B414BC1" w:rsidR="0AD5A986" w:rsidRDefault="7A7C161B" w:rsidP="011AEFD2">
      <w:pPr>
        <w:pStyle w:val="vastussinisega"/>
        <w:rPr>
          <w:color w:val="00B0F0"/>
        </w:rPr>
      </w:pPr>
      <w:r>
        <w:t xml:space="preserve">Vastus: </w:t>
      </w:r>
      <w:r w:rsidR="19DAFF73">
        <w:t>Üldplaneeringus ei ole määratud iga rohevõrgustiku elemendi täpset eesmärki, kuid on arvestatud rohevõrgustiku sidususe ja toimivuse tagamisega. Kui tekib  konkreetne arendussoov, mis mõjutab R</w:t>
      </w:r>
      <w:r w:rsidR="528ACD90">
        <w:t xml:space="preserve">V elementi, hinnatakse iga elemendi eesmärki ja funktsiooni antud asukohas ja </w:t>
      </w:r>
      <w:r w:rsidR="4DCC6ED2">
        <w:t>antakse vajadusel leevendavad meetmed rohevõrgustiku toimivuse tagamiseks ja säilitamiseks.</w:t>
      </w:r>
    </w:p>
    <w:p w14:paraId="5535252A" w14:textId="77777777" w:rsidR="00A05957" w:rsidRDefault="00A05957" w:rsidP="000E1C53">
      <w:pPr>
        <w:pStyle w:val="vastussinisega"/>
      </w:pPr>
    </w:p>
    <w:p w14:paraId="231D95A8" w14:textId="5BBA20B7" w:rsidR="00A05957" w:rsidRDefault="3A98466A" w:rsidP="00A05957">
      <w:pPr>
        <w:pStyle w:val="ListParagraph"/>
        <w:numPr>
          <w:ilvl w:val="1"/>
          <w:numId w:val="6"/>
        </w:numPr>
      </w:pPr>
      <w:r>
        <w:t>Võrreldes tugialadele ja koridorile seatud tingimusi võib jääda ekslik mulje, et koridorides on tingimused rangemad. Kõik tingimused, mis kehtivad tugialades kehtivad üldplaneeringu järgi ka koridorides. Koridorides on lisaks keeld loomade liikumist takistavaid piirdeaedade rajamiseks. Tugialades seda ei ole. Palume tingimused üle vaadata ja tugialades tuua välja tingimuste erisused, mis tagavad nende reaalse toimimise.</w:t>
      </w:r>
    </w:p>
    <w:p w14:paraId="19CE8F26" w14:textId="530CF437" w:rsidR="00A05957" w:rsidRDefault="5C2864DE" w:rsidP="011AEFD2">
      <w:pPr>
        <w:pStyle w:val="vastussinisega"/>
        <w:rPr>
          <w:color w:val="00B0F0"/>
        </w:rPr>
      </w:pPr>
      <w:r>
        <w:t xml:space="preserve">Vastus: </w:t>
      </w:r>
      <w:r w:rsidR="0359A15F">
        <w:t>Arvestame. Rohevõrgustiku tingimused vaadatakse üle  - kõik rohevõrgustiku kaitsetingimused kehtivad nii koridorides kui tugialadel, lisades vaja</w:t>
      </w:r>
      <w:r w:rsidR="55B28AC2">
        <w:t>du</w:t>
      </w:r>
      <w:r w:rsidR="556063F2">
        <w:t>sel</w:t>
      </w:r>
      <w:r w:rsidR="55B28AC2">
        <w:t xml:space="preserve"> erisused, mis tagavad tugialade toimimise</w:t>
      </w:r>
      <w:r w:rsidR="64847083">
        <w:t>.</w:t>
      </w:r>
    </w:p>
    <w:p w14:paraId="797D5A95" w14:textId="42B7F64D" w:rsidR="28AEEDB6" w:rsidRDefault="28AEEDB6" w:rsidP="28AEEDB6">
      <w:pPr>
        <w:pStyle w:val="ListParagraph"/>
        <w:ind w:left="1428"/>
        <w:rPr>
          <w:color w:val="00B0F0"/>
        </w:rPr>
      </w:pPr>
    </w:p>
    <w:p w14:paraId="6F987EA8" w14:textId="5B2E1794" w:rsidR="00A05957" w:rsidRDefault="3A98466A" w:rsidP="00A05957">
      <w:pPr>
        <w:pStyle w:val="ListParagraph"/>
        <w:numPr>
          <w:ilvl w:val="1"/>
          <w:numId w:val="6"/>
        </w:numPr>
      </w:pPr>
      <w:r>
        <w:t>KSH aruandes (lk 61) tingimustes on toodud: „Rohelise võrgustiku ja maardlate kattumisel tuleb arvestada rohelise võrgustiku toimimise tagamisega kaevandamisloale tingimuste seadmisel.” Palume seda punkti täpsustada. Üldplaneeringu kaartide võrdlusel on näha, et palju on selliseid konflikti alasid ja sellest lähtuvalt muuta RV või seada konkreetsemad tingimused. Tingimustes on ka järgmine punkt: „Rohelise võrgustiku tugevdamiseks säilitatakse põllumaade vahel paiknevad metsaga kaetud alad, sest mets omab olulist tähtsust ökoloogilistes protsessides ning inimese kultuurilises taustas ja elulaadis.” Üldplaneeringu kaardilt pole arusaadav, kus seda tehakse ja mida tähendab säilitamine, kas raadamise vältimist või lageraie vältimist.</w:t>
      </w:r>
    </w:p>
    <w:p w14:paraId="255A2B1F" w14:textId="767FC439" w:rsidR="62A19209" w:rsidRDefault="72384C64" w:rsidP="011AEFD2">
      <w:pPr>
        <w:pStyle w:val="vastussinisega"/>
        <w:rPr>
          <w:color w:val="00B0F0"/>
        </w:rPr>
      </w:pPr>
      <w:r>
        <w:t xml:space="preserve">Vastus: </w:t>
      </w:r>
      <w:r w:rsidR="51EC0060">
        <w:t>Vaatame tingimuste sõnastuse</w:t>
      </w:r>
      <w:r w:rsidR="683D503A">
        <w:t>d</w:t>
      </w:r>
      <w:r w:rsidR="51EC0060">
        <w:t xml:space="preserve"> üle. </w:t>
      </w:r>
      <w:r w:rsidR="3F3C87EA">
        <w:t>Maavara kaevandamislubade taotlemine ja väljaandmine rohevõrgustiku alal toimub õigusaktides sätestatud korras ja tingi</w:t>
      </w:r>
      <w:r w:rsidR="5A21207F">
        <w:t xml:space="preserve">mustel, arvestades muuhulgas ka rohelise võrgustiku toimivuse </w:t>
      </w:r>
      <w:r w:rsidR="2327094D">
        <w:t xml:space="preserve">tagamise vajadusega. </w:t>
      </w:r>
    </w:p>
    <w:p w14:paraId="1C51491D" w14:textId="10D573C5" w:rsidR="3C88BF67" w:rsidRDefault="47E19FC5" w:rsidP="011AEFD2">
      <w:pPr>
        <w:pStyle w:val="vastussinisega"/>
        <w:rPr>
          <w:color w:val="00B0F0"/>
        </w:rPr>
      </w:pPr>
      <w:r>
        <w:t>Metsade säilitamise all on silmas peetud lageraie  vältimist ning sellis</w:t>
      </w:r>
      <w:r w:rsidR="4C84A07F">
        <w:t>t</w:t>
      </w:r>
      <w:r>
        <w:t xml:space="preserve"> metsa majandamist mis tagab rohevõrgustiku sidususe ja e</w:t>
      </w:r>
      <w:r w:rsidR="50D151E7">
        <w:t>lupaikade püsimise (püsimetsandus, väikesemahulised raied)</w:t>
      </w:r>
      <w:r w:rsidR="2D042585">
        <w:t>.</w:t>
      </w:r>
      <w:r w:rsidR="6E4B7F2A">
        <w:t xml:space="preserve"> Lageraie  vajaduse korral tuleb koridor peale raiet vähemalt endises mahus uuesti metsastada.</w:t>
      </w:r>
    </w:p>
    <w:p w14:paraId="53615539" w14:textId="77777777" w:rsidR="00A05957" w:rsidRDefault="00A05957" w:rsidP="000E1C53">
      <w:pPr>
        <w:pStyle w:val="vastussinisega"/>
      </w:pPr>
    </w:p>
    <w:p w14:paraId="52F896BE" w14:textId="468E3E9B" w:rsidR="00A05957" w:rsidRDefault="3A98466A" w:rsidP="00A05957">
      <w:pPr>
        <w:pStyle w:val="ListParagraph"/>
        <w:numPr>
          <w:ilvl w:val="1"/>
          <w:numId w:val="6"/>
        </w:numPr>
      </w:pPr>
      <w:r>
        <w:t xml:space="preserve">Seletuskirja </w:t>
      </w:r>
      <w:proofErr w:type="spellStart"/>
      <w:r>
        <w:t>ptk-s</w:t>
      </w:r>
      <w:proofErr w:type="spellEnd"/>
      <w:r>
        <w:t xml:space="preserve"> „Rohevõrgustik Jõhvi linnas” soovitame ka viidata metsaseaduse § 42 lg- </w:t>
      </w:r>
      <w:proofErr w:type="spellStart"/>
      <w:r>
        <w:t>le</w:t>
      </w:r>
      <w:proofErr w:type="spellEnd"/>
      <w:r>
        <w:t xml:space="preserve"> 3, mille kohaselt ei tohi planeeringuga linna kui asustusüksuse rohealaks määratud alal kasvavat metsa raiuda kohaliku omavalitsuse nõusolekuta. Raie kooskõlastatakse kohaliku omavalitsusega enne metsateatise esitamist. Seega, Jõhvi linna territooriumile metsamaale jäävad rohealad on samuti raieloa (metsateatise) kooskõlastamise kohustusega alad.</w:t>
      </w:r>
    </w:p>
    <w:p w14:paraId="4D75C233" w14:textId="54BE1FA8" w:rsidR="70CB34FB" w:rsidRDefault="4F75C580" w:rsidP="011AEFD2">
      <w:pPr>
        <w:pStyle w:val="vastussinisega"/>
        <w:rPr>
          <w:color w:val="00B0F0"/>
        </w:rPr>
      </w:pPr>
      <w:r>
        <w:t xml:space="preserve">Vastus: </w:t>
      </w:r>
      <w:r w:rsidR="4F84695C">
        <w:t xml:space="preserve">Arvestame, lisame viite </w:t>
      </w:r>
      <w:r w:rsidR="10A61F14">
        <w:t xml:space="preserve"> metsaseadusele </w:t>
      </w:r>
      <w:r w:rsidR="4F84695C">
        <w:t xml:space="preserve">ning </w:t>
      </w:r>
      <w:r w:rsidR="50A4FCE2">
        <w:t>mär</w:t>
      </w:r>
      <w:r w:rsidR="391757D9">
        <w:t>gim</w:t>
      </w:r>
      <w:r w:rsidR="50A4FCE2">
        <w:t xml:space="preserve">e, </w:t>
      </w:r>
      <w:r w:rsidR="5C8FBEF7">
        <w:t>et Jõhvi linna kui asustusüksuses rohealadel on</w:t>
      </w:r>
      <w:r w:rsidR="5BFD0F47">
        <w:t xml:space="preserve"> enne metsateatise esitamist </w:t>
      </w:r>
      <w:r w:rsidR="5C8FBEF7">
        <w:t xml:space="preserve"> raie kooskõlastamise kohustus kohaliku omavalitsusega</w:t>
      </w:r>
      <w:r w:rsidR="49EB26A1">
        <w:t>.</w:t>
      </w:r>
    </w:p>
    <w:p w14:paraId="757FD48A" w14:textId="77777777" w:rsidR="00A05957" w:rsidRDefault="00A05957" w:rsidP="000E1C53">
      <w:pPr>
        <w:pStyle w:val="vastussinisega"/>
      </w:pPr>
    </w:p>
    <w:p w14:paraId="2ADBB100" w14:textId="4303DCE4" w:rsidR="00A05957" w:rsidRDefault="3A98466A" w:rsidP="00A05957">
      <w:pPr>
        <w:pStyle w:val="ListParagraph"/>
        <w:numPr>
          <w:ilvl w:val="1"/>
          <w:numId w:val="6"/>
        </w:numPr>
      </w:pPr>
      <w:r>
        <w:t>Keskkonnaamet saatis 03.04.2025 kirjaga nr 13-2/25/6789 kohalikele omavalitsustele (sh Jõhvi vallale) kirja, mille palus üle kontrollida, kas üldplaneeringutega seotud raietingimused kajastuvad metsaregistris kuvataval piirangute kaardikihil. Palume kindlasti ka uue üldplaneeringu jõustudes tagada, et kõik alad, kus kehtivad mistahes piirangud metsaraiele (sh kooskõlastamise vajadus, nt suvilapiirkondadega külgnevatel servaaladel), oleks kantud korrektselt raiepiirangutega aladena PLANK andmekogusse, kust andmed liiguvad ka metsaregistrisse.</w:t>
      </w:r>
    </w:p>
    <w:p w14:paraId="50CB8D51" w14:textId="0A527B8B" w:rsidR="558C4A64" w:rsidRDefault="558C4A64" w:rsidP="011AEFD2">
      <w:pPr>
        <w:pStyle w:val="vastussinisega"/>
      </w:pPr>
      <w:r>
        <w:t>Vastus: Oleme kirjast teadlikud ja sellega arvestanud. Planeeringulahenduse tulemina valmib raiepiirangute kiht, mi</w:t>
      </w:r>
      <w:r w:rsidR="44396EA2">
        <w:t>s</w:t>
      </w:r>
      <w:r>
        <w:t xml:space="preserve"> kanda andmekogusse.</w:t>
      </w:r>
    </w:p>
    <w:p w14:paraId="4CCD6955" w14:textId="77777777" w:rsidR="00A05957" w:rsidRDefault="00A05957" w:rsidP="000E1C53">
      <w:pPr>
        <w:pStyle w:val="vastussinisega"/>
      </w:pPr>
    </w:p>
    <w:p w14:paraId="6ECE4E3E" w14:textId="0DECFD61" w:rsidR="00A05957" w:rsidRDefault="3A98466A" w:rsidP="00A05957">
      <w:pPr>
        <w:pStyle w:val="ListParagraph"/>
        <w:numPr>
          <w:ilvl w:val="0"/>
          <w:numId w:val="6"/>
        </w:numPr>
      </w:pPr>
      <w:commentRangeStart w:id="37"/>
      <w:r>
        <w:t>Üldplaneeringu seletuskirja</w:t>
      </w:r>
      <w:commentRangeEnd w:id="37"/>
      <w:r w:rsidR="00A05957">
        <w:rPr>
          <w:rStyle w:val="CommentReference"/>
        </w:rPr>
        <w:commentReference w:id="37"/>
      </w:r>
      <w:r>
        <w:t xml:space="preserve"> eelnõus on toodud, et tugialades ja koridorides võib vastavalt metsakorralduskavadele arendada majandustegevust ning mainitud on säästvat majandamist. Kas metsakorralduskava alla mõeldakse </w:t>
      </w:r>
      <w:commentRangeStart w:id="39"/>
      <w:commentRangeStart w:id="40"/>
      <w:proofErr w:type="spellStart"/>
      <w:r>
        <w:t>metsamajandami</w:t>
      </w:r>
      <w:commentRangeEnd w:id="39"/>
      <w:r w:rsidR="00A05957">
        <w:rPr>
          <w:rStyle w:val="CommentReference"/>
        </w:rPr>
        <w:commentReference w:id="39"/>
      </w:r>
      <w:commentRangeEnd w:id="40"/>
      <w:r w:rsidR="00952C06">
        <w:rPr>
          <w:rStyle w:val="CommentReference"/>
        </w:rPr>
        <w:commentReference w:id="40"/>
      </w:r>
      <w:r>
        <w:t>skava</w:t>
      </w:r>
      <w:proofErr w:type="spellEnd"/>
      <w:r>
        <w:t xml:space="preserve"> või mingit muud eraldi kava? Selgitame, et </w:t>
      </w:r>
      <w:proofErr w:type="spellStart"/>
      <w:r>
        <w:t>metsamajandamiskava</w:t>
      </w:r>
      <w:proofErr w:type="spellEnd"/>
      <w:r>
        <w:t xml:space="preserve"> annab soovitusi edasisteks metsatöödeks inventeerimisandmete alusel ning metsaseaduse kohaselt ei ole see kõigi raiete teostamiseks kohustuslik. Olenemata </w:t>
      </w:r>
      <w:proofErr w:type="spellStart"/>
      <w:r>
        <w:t>metsamajandamiskavas</w:t>
      </w:r>
      <w:proofErr w:type="spellEnd"/>
      <w:r>
        <w:t xml:space="preserve"> toodud raiesoovitustest, kontrollib Keskkonnaamet raiete lubatavust vastavalt õigusaktide nõuetele. Seega, kas on mõeldud, et metsade majandamisele üldplaneeringuga piiranguid ei seata?</w:t>
      </w:r>
    </w:p>
    <w:p w14:paraId="73C35395" w14:textId="78F1B306" w:rsidR="540B4F3A" w:rsidRDefault="0F9D25A6" w:rsidP="011AEFD2">
      <w:pPr>
        <w:pStyle w:val="vastussinisega"/>
        <w:rPr>
          <w:color w:val="00B0F0"/>
        </w:rPr>
      </w:pPr>
      <w:r>
        <w:t xml:space="preserve">Vastus: </w:t>
      </w:r>
      <w:r w:rsidR="2C6F7361">
        <w:t xml:space="preserve">Metsakorralduskava all on mõeldud </w:t>
      </w:r>
      <w:proofErr w:type="spellStart"/>
      <w:r w:rsidR="2C6F7361">
        <w:t>metsamajandamiskava</w:t>
      </w:r>
      <w:proofErr w:type="spellEnd"/>
      <w:r w:rsidR="2C6F7361">
        <w:t xml:space="preserve">. </w:t>
      </w:r>
      <w:r w:rsidR="4DF6DA8F">
        <w:t xml:space="preserve">Rohevõrgustiku tugialade ja koridorides </w:t>
      </w:r>
      <w:r w:rsidR="2C3D2E39">
        <w:t xml:space="preserve">asuvate </w:t>
      </w:r>
      <w:r w:rsidR="4DF6DA8F">
        <w:t xml:space="preserve">metsade </w:t>
      </w:r>
      <w:r w:rsidR="7F572F93">
        <w:t xml:space="preserve">majandamisele </w:t>
      </w:r>
      <w:r w:rsidR="69DA1613">
        <w:t>kehtivad</w:t>
      </w:r>
      <w:r w:rsidR="7F572F93">
        <w:t xml:space="preserve"> </w:t>
      </w:r>
      <w:r w:rsidR="69DA1613">
        <w:t xml:space="preserve">üldplaneeringuga määratud piirangud, et </w:t>
      </w:r>
      <w:r w:rsidR="7F572F93">
        <w:t>tagama</w:t>
      </w:r>
      <w:r w:rsidR="6BCD2BF9">
        <w:t>ks</w:t>
      </w:r>
      <w:r w:rsidR="7F572F93">
        <w:t xml:space="preserve"> rohevõrgustiku sidusus (nt lageraie keeld</w:t>
      </w:r>
      <w:r w:rsidR="0C0D421A">
        <w:t xml:space="preserve"> tugialadel ja koridorides ulukite liikumise tagamiseks</w:t>
      </w:r>
      <w:r w:rsidR="7F572F93">
        <w:t>)</w:t>
      </w:r>
    </w:p>
    <w:p w14:paraId="7DF02FE7" w14:textId="77777777" w:rsidR="00A05957" w:rsidRDefault="00A05957" w:rsidP="000E1C53">
      <w:pPr>
        <w:pStyle w:val="vastussinisega"/>
      </w:pPr>
    </w:p>
    <w:p w14:paraId="49D254ED" w14:textId="2B4B336B" w:rsidR="00A05957" w:rsidRDefault="3A98466A" w:rsidP="00A05957">
      <w:pPr>
        <w:pStyle w:val="ListParagraph"/>
        <w:numPr>
          <w:ilvl w:val="0"/>
          <w:numId w:val="6"/>
        </w:numPr>
      </w:pPr>
      <w:r>
        <w:t xml:space="preserve">Üldplaneeringu seletuskirja </w:t>
      </w:r>
      <w:proofErr w:type="spellStart"/>
      <w:r>
        <w:t>ptk-s</w:t>
      </w:r>
      <w:proofErr w:type="spellEnd"/>
      <w:r>
        <w:t xml:space="preserve"> „</w:t>
      </w:r>
      <w:proofErr w:type="spellStart"/>
      <w:r>
        <w:t>Vääriselupaik</w:t>
      </w:r>
      <w:proofErr w:type="spellEnd"/>
      <w:r>
        <w:t xml:space="preserve">” on toodud: „Keskkonnaregistrisse kantud avalik-õigusliku isiku omandis olevas metsas ja riigimetsas asuva </w:t>
      </w:r>
      <w:proofErr w:type="spellStart"/>
      <w:r>
        <w:t>vääriselupaiga</w:t>
      </w:r>
      <w:proofErr w:type="spellEnd"/>
      <w:r>
        <w:t xml:space="preserve"> alal on keelatud raie, va erandkorras tehtav raie ja kujundusraie Keskkonnaameti nõusolekul.” Vastavalt keskkonnaministri 04.01.2007 määruse nr 2 „</w:t>
      </w:r>
      <w:proofErr w:type="spellStart"/>
      <w:r>
        <w:t>Vääriselupaiga</w:t>
      </w:r>
      <w:proofErr w:type="spellEnd"/>
      <w:r>
        <w:t xml:space="preserve"> klassifikaator, valiku juhend, kaitse korraldamine ning </w:t>
      </w:r>
      <w:proofErr w:type="spellStart"/>
      <w:r>
        <w:t>vääriselupaiga</w:t>
      </w:r>
      <w:proofErr w:type="spellEnd"/>
      <w:r>
        <w:t xml:space="preserve"> kaitseks lepingu sõlmimine ja kasutusõiguse tasu arvutamise täpsustatud alused” § 26¹ </w:t>
      </w:r>
      <w:proofErr w:type="spellStart"/>
      <w:r>
        <w:t>lg-le</w:t>
      </w:r>
      <w:proofErr w:type="spellEnd"/>
      <w:r>
        <w:t xml:space="preserve"> 2 tuleb sõnastada </w:t>
      </w:r>
      <w:commentRangeStart w:id="41"/>
      <w:commentRangeStart w:id="42"/>
      <w:commentRangeStart w:id="43"/>
      <w:r>
        <w:t>„keskkonnaregistrisse” asemel „Eesti looduse infosüsteemi”.</w:t>
      </w:r>
      <w:commentRangeEnd w:id="41"/>
      <w:r w:rsidR="00A05957">
        <w:rPr>
          <w:rStyle w:val="CommentReference"/>
        </w:rPr>
        <w:commentReference w:id="41"/>
      </w:r>
      <w:commentRangeEnd w:id="42"/>
      <w:r>
        <w:rPr>
          <w:rStyle w:val="CommentReference"/>
        </w:rPr>
        <w:commentReference w:id="42"/>
      </w:r>
      <w:commentRangeEnd w:id="43"/>
      <w:r w:rsidR="0084569C">
        <w:rPr>
          <w:rStyle w:val="CommentReference"/>
        </w:rPr>
        <w:commentReference w:id="43"/>
      </w:r>
    </w:p>
    <w:p w14:paraId="4B779C23" w14:textId="0F29A334" w:rsidR="28524F97" w:rsidRDefault="28524F97" w:rsidP="011AEFD2">
      <w:pPr>
        <w:pStyle w:val="vastussinisega"/>
      </w:pPr>
      <w:r>
        <w:t xml:space="preserve">Vastus: Arvestame tähelepanekuga ja muudame kooskõlastava asutuse nimetuse. </w:t>
      </w:r>
    </w:p>
    <w:p w14:paraId="2133BA49" w14:textId="77777777" w:rsidR="00A05957" w:rsidRDefault="00A05957" w:rsidP="000E1C53">
      <w:pPr>
        <w:pStyle w:val="vastussinisega"/>
      </w:pPr>
    </w:p>
    <w:p w14:paraId="42C078CD" w14:textId="7B7B8539" w:rsidR="00A05957" w:rsidRDefault="3A98466A" w:rsidP="00A05957">
      <w:pPr>
        <w:pStyle w:val="ListParagraph"/>
        <w:numPr>
          <w:ilvl w:val="0"/>
          <w:numId w:val="6"/>
        </w:numPr>
      </w:pPr>
      <w:r>
        <w:t xml:space="preserve">Joonisel nr 3 toodud mäeeraldise teenindusmaa ja mäeeraldis (taotletav) ei vasta praegustele andmetele, mis on näha Maa- ja Ruumiameti maardlate rakenduses. </w:t>
      </w:r>
      <w:commentRangeStart w:id="44"/>
      <w:commentRangeStart w:id="45"/>
      <w:commentRangeStart w:id="46"/>
      <w:r>
        <w:t>Palume andmed üle kontrollida</w:t>
      </w:r>
      <w:commentRangeEnd w:id="44"/>
      <w:r w:rsidR="00A05957">
        <w:rPr>
          <w:rStyle w:val="CommentReference"/>
        </w:rPr>
        <w:commentReference w:id="44"/>
      </w:r>
      <w:commentRangeEnd w:id="45"/>
      <w:r>
        <w:rPr>
          <w:rStyle w:val="CommentReference"/>
        </w:rPr>
        <w:commentReference w:id="45"/>
      </w:r>
      <w:commentRangeEnd w:id="46"/>
      <w:r>
        <w:rPr>
          <w:rStyle w:val="CommentReference"/>
        </w:rPr>
        <w:commentReference w:id="46"/>
      </w:r>
      <w:r>
        <w:t>.</w:t>
      </w:r>
    </w:p>
    <w:p w14:paraId="7051199E" w14:textId="0F044D46" w:rsidR="00A05957" w:rsidRDefault="13492763" w:rsidP="00BD070A">
      <w:pPr>
        <w:pStyle w:val="vastussinisega"/>
      </w:pPr>
      <w:r>
        <w:t xml:space="preserve">Vastus: </w:t>
      </w:r>
      <w:r w:rsidR="3540ECB9">
        <w:t xml:space="preserve">Oleme kontrollinud teie tähelepanekut </w:t>
      </w:r>
      <w:r w:rsidR="6814768B">
        <w:t>28</w:t>
      </w:r>
      <w:r w:rsidR="18D88678">
        <w:t>.</w:t>
      </w:r>
      <w:r w:rsidR="6814768B">
        <w:t xml:space="preserve"> </w:t>
      </w:r>
      <w:r w:rsidR="41F08666">
        <w:t>J</w:t>
      </w:r>
      <w:r w:rsidR="6814768B">
        <w:t xml:space="preserve">uuli </w:t>
      </w:r>
      <w:r w:rsidR="41F08666">
        <w:t>Ma</w:t>
      </w:r>
      <w:r w:rsidR="78494551">
        <w:t>a- ja Ruumiameti</w:t>
      </w:r>
      <w:r w:rsidR="41F08666">
        <w:t xml:space="preserve"> WFS</w:t>
      </w:r>
      <w:r w:rsidR="425E6D07">
        <w:t xml:space="preserve"> teenuse</w:t>
      </w:r>
      <w:r w:rsidR="41F08666">
        <w:t xml:space="preserve"> alusel. 28.juuli </w:t>
      </w:r>
      <w:r w:rsidR="6814768B">
        <w:t xml:space="preserve">seisuga ei ole muutuseid </w:t>
      </w:r>
      <w:r w:rsidR="15DB6CA0">
        <w:t>Jõhvi valla alal</w:t>
      </w:r>
      <w:r w:rsidR="16E648E0">
        <w:t xml:space="preserve">. Muutused on Narva karjääri alal, mis ei asu Jõhvis. </w:t>
      </w:r>
      <w:r w:rsidR="00DEB81E">
        <w:t>Ruumiandmed on põhijoonistele alla laetud 2</w:t>
      </w:r>
      <w:r w:rsidR="292421B6">
        <w:t>0</w:t>
      </w:r>
      <w:r w:rsidR="782B187C">
        <w:t>.</w:t>
      </w:r>
      <w:r w:rsidR="00DEB81E">
        <w:t>mai</w:t>
      </w:r>
      <w:r w:rsidR="054E64F5">
        <w:t xml:space="preserve"> </w:t>
      </w:r>
      <w:r w:rsidR="32C62AD4">
        <w:t>2025. Kuivõrd tegu on elava andmekoguga, millest tehakse staatiline väljavõte on muutused ajakohaste andmetega</w:t>
      </w:r>
      <w:r w:rsidR="4C24D69F">
        <w:t xml:space="preserve"> võrrelduna </w:t>
      </w:r>
      <w:r w:rsidR="32C62AD4">
        <w:t>ootuspära</w:t>
      </w:r>
      <w:r w:rsidR="601486BF">
        <w:t>ne ja paratamatu</w:t>
      </w:r>
      <w:r w:rsidR="32C62AD4">
        <w:t xml:space="preserve">. </w:t>
      </w:r>
      <w:r w:rsidR="7B91310C">
        <w:t xml:space="preserve">Selguse huvides täpsustame joonistel registriandmete omistamise kuupäevad. </w:t>
      </w:r>
      <w:r w:rsidR="66575279">
        <w:t>Leiame, et h</w:t>
      </w:r>
      <w:r w:rsidR="7B91310C">
        <w:t xml:space="preserve">oolimata ajalistest erinevustest </w:t>
      </w:r>
      <w:r w:rsidR="33C78FEB">
        <w:t xml:space="preserve">põhijoonistel ja registriandmekogude hetkeseisul </w:t>
      </w:r>
      <w:r w:rsidR="5CA8E800">
        <w:t>ei ole üldplaneeringu loomulikku kulgemist takistav asjaolu</w:t>
      </w:r>
      <w:r w:rsidR="10298144">
        <w:t xml:space="preserve"> kui puudus vaid tähelepanek aja kulgemisest</w:t>
      </w:r>
      <w:r w:rsidR="406AE4CD">
        <w:t>.</w:t>
      </w:r>
    </w:p>
    <w:p w14:paraId="644B4AB0" w14:textId="7B1EE08A" w:rsidR="00A05957" w:rsidRDefault="3A98466A" w:rsidP="00A05957">
      <w:pPr>
        <w:pStyle w:val="ListParagraph"/>
        <w:numPr>
          <w:ilvl w:val="0"/>
          <w:numId w:val="6"/>
        </w:numPr>
      </w:pPr>
      <w:r>
        <w:t xml:space="preserve">Üldplaneeringu seletuskirjas (lk 62) on toodud: </w:t>
      </w:r>
      <w:r w:rsidRPr="011AEFD2">
        <w:rPr>
          <w:i/>
          <w:iCs/>
        </w:rPr>
        <w:t>„Enne kaevandamisloa taotlemist on soovitav viia läbi avalik protsess kohaliku elanikkonna ja teiste puudutatud huvigruppide kaasamiseks, leidmaks vajalikud kokkulepped ja kompromissid. Ennetav koostöö aitab vähendada hilisemate kaebuste ja probleemide tekkimise võimalusi.”</w:t>
      </w:r>
      <w:r>
        <w:t xml:space="preserve"> Palume täpsustada, kes on ennetava koostöö läbiviimise vastutavad osapooled. Täpsustada, kes algatab ja viib läbi avaliku protsessi, kas see on </w:t>
      </w:r>
      <w:commentRangeStart w:id="47"/>
      <w:r>
        <w:t>kaevandaja</w:t>
      </w:r>
      <w:commentRangeEnd w:id="47"/>
      <w:r w:rsidR="00AD55B9">
        <w:rPr>
          <w:rStyle w:val="CommentReference"/>
        </w:rPr>
        <w:commentReference w:id="47"/>
      </w:r>
      <w:r>
        <w:t>?</w:t>
      </w:r>
    </w:p>
    <w:p w14:paraId="48DB1ECB" w14:textId="5564DD3E" w:rsidR="06A5DFD5" w:rsidRDefault="06A5DFD5" w:rsidP="011AEFD2">
      <w:pPr>
        <w:pStyle w:val="vastussinisega"/>
      </w:pPr>
      <w:r>
        <w:t xml:space="preserve">Vastus: </w:t>
      </w:r>
      <w:r w:rsidR="3F858595">
        <w:t>Arvestame tähelepanekuga ja täpsustame sõnastust: “</w:t>
      </w:r>
      <w:r w:rsidR="0E4E6CE4">
        <w:t xml:space="preserve">Enne kaevandamisloa taotlemist on </w:t>
      </w:r>
      <w:r w:rsidR="0E4E6CE4" w:rsidRPr="011AEFD2">
        <w:rPr>
          <w:u w:val="single"/>
        </w:rPr>
        <w:t>huvitatud isiku poolt</w:t>
      </w:r>
      <w:r w:rsidR="0E4E6CE4">
        <w:t xml:space="preserve"> soovitav viia läbi avalik protsess kohaliku elanikkonna ja teiste puudutatud huvigruppide kaasamiseks, leidmaks vajalikud kokkulepped ja kompromissid. Ennetav koostöö aitab vähendada hilisemate kaebuste ja probleemide tekkimise võimalusi.</w:t>
      </w:r>
      <w:r w:rsidR="3F858595">
        <w:t>”</w:t>
      </w:r>
    </w:p>
    <w:p w14:paraId="1CE534D4" w14:textId="67D7AA7C" w:rsidR="011AEFD2" w:rsidRDefault="011AEFD2" w:rsidP="011AEFD2">
      <w:pPr>
        <w:pStyle w:val="vastussinisega"/>
      </w:pPr>
    </w:p>
    <w:p w14:paraId="5E32A0C0" w14:textId="32EEED7D" w:rsidR="4C33B559" w:rsidRDefault="4C33B559" w:rsidP="011AEFD2">
      <w:pPr>
        <w:pStyle w:val="Heading1"/>
      </w:pPr>
      <w:r>
        <w:t>Geoloogiateenistus</w:t>
      </w:r>
    </w:p>
    <w:p w14:paraId="1C62D7C1" w14:textId="7657C425" w:rsidR="4C33B559" w:rsidRDefault="4C33B559" w:rsidP="011AEFD2">
      <w:r>
        <w:t>Viited: Teie: 11.08.2025 nr 7-1.3/1861-8</w:t>
      </w:r>
    </w:p>
    <w:p w14:paraId="5821B145" w14:textId="093ECCCA" w:rsidR="4C33B559" w:rsidRDefault="4C33B559" w:rsidP="011AEFD2">
      <w:r>
        <w:t>Meie: 25.08.2025 nr 13-3/25-1370</w:t>
      </w:r>
    </w:p>
    <w:p w14:paraId="04CD19FE" w14:textId="713DFD43" w:rsidR="011AEFD2" w:rsidRDefault="011AEFD2" w:rsidP="011AEFD2"/>
    <w:p w14:paraId="2922D63B" w14:textId="07B90576" w:rsidR="4DE8DF4F" w:rsidRDefault="4DE8DF4F" w:rsidP="011AEFD2">
      <w:pPr>
        <w:rPr>
          <w:rStyle w:val="vastussinisegaChar"/>
        </w:rPr>
      </w:pPr>
      <w:r>
        <w:t xml:space="preserve">Selgitame Teile, et </w:t>
      </w:r>
      <w:proofErr w:type="spellStart"/>
      <w:r w:rsidR="2F2DA37E">
        <w:t>EGT’le</w:t>
      </w:r>
      <w:proofErr w:type="spellEnd"/>
      <w:r>
        <w:t xml:space="preserve"> esitati üldplaneeringu eskiisi avaliku väljapaneku teade 6 mai 2025 kirjaga </w:t>
      </w:r>
      <w:r w:rsidR="7A206E94">
        <w:t xml:space="preserve">7-1.3/1861-1. Jõhvi üldplaneeringu eskiisi avalik väljapanek </w:t>
      </w:r>
      <w:r w:rsidR="271E4640">
        <w:t xml:space="preserve">vastavalt </w:t>
      </w:r>
      <w:proofErr w:type="spellStart"/>
      <w:r w:rsidR="271E4640">
        <w:t>PlanS</w:t>
      </w:r>
      <w:proofErr w:type="spellEnd"/>
      <w:r w:rsidR="271E4640">
        <w:t xml:space="preserve"> </w:t>
      </w:r>
      <w:r w:rsidR="271E4640" w:rsidRPr="011AEFD2">
        <w:t>§ 82. Toimus 20 mai kuni 20 juuli.2025 mille jooksul Teie vastust ei laekunud. Selle järgi loeti, et teil ei ole üldplaneeringulahendusele ette</w:t>
      </w:r>
      <w:r w:rsidR="60FCC233" w:rsidRPr="011AEFD2">
        <w:t xml:space="preserve">panekuid. 11.08.2025 saatis Jõhvi vald </w:t>
      </w:r>
      <w:proofErr w:type="spellStart"/>
      <w:r w:rsidR="60FCC233" w:rsidRPr="011AEFD2">
        <w:t>E</w:t>
      </w:r>
      <w:r w:rsidR="2DD7B0F6" w:rsidRPr="011AEFD2">
        <w:t>GT’le</w:t>
      </w:r>
      <w:proofErr w:type="spellEnd"/>
      <w:r w:rsidR="2DD7B0F6" w:rsidRPr="011AEFD2">
        <w:t xml:space="preserve"> </w:t>
      </w:r>
      <w:r w:rsidR="60FCC233" w:rsidRPr="011AEFD2">
        <w:t xml:space="preserve">teate üldplaneeringu avalikul väljapanekutel laekunud ettepanekute ja arvamuste </w:t>
      </w:r>
      <w:r w:rsidR="194FF2C0" w:rsidRPr="011AEFD2">
        <w:t xml:space="preserve">arutamise teate </w:t>
      </w:r>
      <w:r w:rsidR="381DB8AC" w:rsidRPr="011AEFD2">
        <w:t xml:space="preserve">(vastavalt </w:t>
      </w:r>
      <w:proofErr w:type="spellStart"/>
      <w:r w:rsidR="381DB8AC">
        <w:t>PlanS</w:t>
      </w:r>
      <w:proofErr w:type="spellEnd"/>
      <w:r w:rsidR="381DB8AC">
        <w:t xml:space="preserve"> </w:t>
      </w:r>
      <w:r w:rsidR="381DB8AC" w:rsidRPr="011AEFD2">
        <w:t xml:space="preserve">§ 83.) </w:t>
      </w:r>
      <w:r w:rsidR="194FF2C0" w:rsidRPr="011AEFD2">
        <w:t xml:space="preserve">millele EGT vastas käesoleva kirjaga 25.08.2025. Avalik arutelu toimus 27. Juuli 2028 Jõhvi vallavalitsuses. Mille käigus </w:t>
      </w:r>
      <w:r w:rsidR="3BF3423D" w:rsidRPr="011AEFD2">
        <w:t>EGT</w:t>
      </w:r>
      <w:r w:rsidR="194FF2C0" w:rsidRPr="011AEFD2">
        <w:t xml:space="preserve"> ettepanekuid ei arutatud kuivõrd ne</w:t>
      </w:r>
      <w:r w:rsidR="7BADD952" w:rsidRPr="011AEFD2">
        <w:t>ndele ei oldud jõutud selleks ajaks seisukohti kujundada.</w:t>
      </w:r>
      <w:r w:rsidR="3B3776F6" w:rsidRPr="011AEFD2">
        <w:t xml:space="preserve"> Kooskõlastamiseks esitatakse planeeringulahendus Teile järgmise etapina </w:t>
      </w:r>
      <w:r w:rsidR="7BADD952" w:rsidRPr="011AEFD2">
        <w:t xml:space="preserve"> </w:t>
      </w:r>
      <w:r w:rsidR="1413AF2B" w:rsidRPr="011AEFD2">
        <w:t>Küll aga vastame Teie kirjas olnud asjakohastele ettepanekutele oma seisukoh</w:t>
      </w:r>
      <w:r w:rsidR="3CDF20F4" w:rsidRPr="011AEFD2">
        <w:t xml:space="preserve">tadega. </w:t>
      </w:r>
      <w:r>
        <w:br/>
      </w:r>
    </w:p>
    <w:p w14:paraId="28F06B56" w14:textId="30FA4196" w:rsidR="480A4642" w:rsidRDefault="480A4642" w:rsidP="011AEFD2">
      <w:pPr>
        <w:pStyle w:val="vastussinisega"/>
        <w:numPr>
          <w:ilvl w:val="0"/>
          <w:numId w:val="1"/>
        </w:numPr>
        <w:shd w:val="clear" w:color="auto" w:fill="FFFFFF" w:themeFill="background1"/>
        <w:spacing w:before="263" w:after="0"/>
        <w:rPr>
          <w:rStyle w:val="vastussinisegaChar"/>
        </w:rPr>
      </w:pPr>
      <w:r w:rsidRPr="011AEFD2">
        <w:rPr>
          <w:rStyle w:val="vastussinisegaChar"/>
        </w:rPr>
        <w:t>Juhtisite tähelepanu, et maardla alade skeem ei ole ajakohane ja seda tuleks uuendada</w:t>
      </w:r>
      <w:r w:rsidR="6E9E9FC0" w:rsidRPr="011AEFD2">
        <w:rPr>
          <w:rStyle w:val="vastussinisegaChar"/>
        </w:rPr>
        <w:t xml:space="preserve"> Kuna Tammiku kaevanduse taotletav mäeeraldise ala on andmekogust eemaldatud</w:t>
      </w:r>
      <w:r w:rsidRPr="011AEFD2">
        <w:rPr>
          <w:rStyle w:val="vastussinisegaChar"/>
        </w:rPr>
        <w:t xml:space="preserve">. Oleme asjaolust teadlikud, et avaliku arutelu järgselt on </w:t>
      </w:r>
      <w:r w:rsidR="2EF6B3CA" w:rsidRPr="011AEFD2">
        <w:rPr>
          <w:rStyle w:val="vastussinisegaChar"/>
        </w:rPr>
        <w:t xml:space="preserve">EGT mäeeraldiste WFS teenuses toimunud muudatused ja juhindume põhilahenduse koostamisel ajakohastest registriandmetest. </w:t>
      </w:r>
    </w:p>
    <w:p w14:paraId="236FF44B" w14:textId="71C0FE7F" w:rsidR="6F3784D5" w:rsidRDefault="6F3784D5" w:rsidP="011AEFD2">
      <w:pPr>
        <w:pStyle w:val="vastussinisega"/>
        <w:numPr>
          <w:ilvl w:val="0"/>
          <w:numId w:val="1"/>
        </w:numPr>
        <w:shd w:val="clear" w:color="auto" w:fill="FFFFFF" w:themeFill="background1"/>
        <w:spacing w:before="263" w:after="0"/>
        <w:rPr>
          <w:rStyle w:val="vastussinisegaChar"/>
        </w:rPr>
      </w:pPr>
      <w:r w:rsidRPr="011AEFD2">
        <w:rPr>
          <w:rStyle w:val="vastussinisegaChar"/>
        </w:rPr>
        <w:t xml:space="preserve">Arvestame ettepanekuga ja muudame nii KSH kui ka planeeringulahenduse seletuskirjas maardla alade kooskõlastavaks asutuseks EGT. </w:t>
      </w:r>
    </w:p>
    <w:p w14:paraId="0B22AF17" w14:textId="53CD10EA" w:rsidR="3E0DBABD" w:rsidRDefault="3E0DBABD" w:rsidP="011AEFD2">
      <w:pPr>
        <w:pStyle w:val="vastussinisega"/>
        <w:numPr>
          <w:ilvl w:val="0"/>
          <w:numId w:val="1"/>
        </w:numPr>
        <w:shd w:val="clear" w:color="auto" w:fill="FFFFFF" w:themeFill="background1"/>
        <w:spacing w:before="263" w:after="0"/>
        <w:rPr>
          <w:rStyle w:val="vastussinisegaChar"/>
        </w:rPr>
      </w:pPr>
      <w:r w:rsidRPr="011AEFD2">
        <w:rPr>
          <w:rStyle w:val="vastussinisegaChar"/>
        </w:rPr>
        <w:t xml:space="preserve">Arvestame teie ettepanekuga ja </w:t>
      </w:r>
      <w:r w:rsidR="2B7EE8C4" w:rsidRPr="011AEFD2">
        <w:rPr>
          <w:rStyle w:val="vastussinisegaChar"/>
        </w:rPr>
        <w:t xml:space="preserve">lisame tabelisse 3 </w:t>
      </w:r>
      <w:r w:rsidRPr="011AEFD2">
        <w:rPr>
          <w:rStyle w:val="vastussinisegaChar"/>
        </w:rPr>
        <w:t xml:space="preserve">leevendava tingimusega lubada mäe või </w:t>
      </w:r>
      <w:proofErr w:type="spellStart"/>
      <w:r w:rsidRPr="011AEFD2">
        <w:rPr>
          <w:rStyle w:val="vastussinisegaChar"/>
        </w:rPr>
        <w:t>turbatootmismaa</w:t>
      </w:r>
      <w:proofErr w:type="spellEnd"/>
      <w:r w:rsidRPr="011AEFD2">
        <w:rPr>
          <w:rStyle w:val="vastussinisegaChar"/>
        </w:rPr>
        <w:t xml:space="preserve"> tegevused kaevandamise loa alusel. </w:t>
      </w:r>
    </w:p>
    <w:p w14:paraId="25FD9DB1" w14:textId="5610D7F5" w:rsidR="6F6902E9" w:rsidRDefault="6F6902E9" w:rsidP="011AEFD2">
      <w:pPr>
        <w:pStyle w:val="vastussinisega"/>
        <w:numPr>
          <w:ilvl w:val="0"/>
          <w:numId w:val="1"/>
        </w:numPr>
        <w:shd w:val="clear" w:color="auto" w:fill="FFFFFF" w:themeFill="background1"/>
        <w:spacing w:before="263" w:after="0"/>
        <w:rPr>
          <w:rStyle w:val="vastussinisegaChar"/>
        </w:rPr>
      </w:pPr>
      <w:r w:rsidRPr="011AEFD2">
        <w:rPr>
          <w:rStyle w:val="vastussinisegaChar"/>
        </w:rPr>
        <w:t xml:space="preserve">Arvestame ettepanekuga ja eemaldame mäetööstusmaa määramisel või uute kaevandamiskohtade avamisel ja olemasolevate karjääride laiendamisel detailplaneeringu kohustusega alade juhtudest. </w:t>
      </w:r>
    </w:p>
    <w:p w14:paraId="662B34FB" w14:textId="4BFEEC88" w:rsidR="011AEFD2" w:rsidRDefault="011AEFD2" w:rsidP="011AEFD2">
      <w:pPr>
        <w:pStyle w:val="vastussinisega"/>
        <w:shd w:val="clear" w:color="auto" w:fill="FFFFFF" w:themeFill="background1"/>
        <w:spacing w:before="263" w:after="0"/>
        <w:rPr>
          <w:rStyle w:val="vastussinisegaChar"/>
        </w:rPr>
      </w:pPr>
    </w:p>
    <w:p w14:paraId="62925655" w14:textId="7D663B92" w:rsidR="011AEFD2" w:rsidRDefault="011AEFD2" w:rsidP="7B2B3FAE">
      <w:pPr>
        <w:spacing w:after="0"/>
        <w:rPr>
          <w:rFonts w:ascii="Calibri" w:eastAsia="Calibri" w:hAnsi="Calibri" w:cs="Calibri"/>
          <w:szCs w:val="22"/>
        </w:rPr>
      </w:pPr>
    </w:p>
    <w:p w14:paraId="5415482B" w14:textId="6FB59CDC" w:rsidR="011AEFD2" w:rsidRDefault="11C419D2" w:rsidP="7B2B3FAE">
      <w:pPr>
        <w:pStyle w:val="Heading1"/>
      </w:pPr>
      <w:r w:rsidRPr="7B2B3FAE">
        <w:rPr>
          <w:lang w:val="en-US"/>
        </w:rPr>
        <w:t xml:space="preserve">EESTI GEOLOOGIATEENISTUS </w:t>
      </w:r>
    </w:p>
    <w:p w14:paraId="319306ED" w14:textId="042F3BBF" w:rsidR="011AEFD2" w:rsidRDefault="5492C43B" w:rsidP="7B2B3FAE">
      <w:pPr>
        <w:spacing w:after="0"/>
        <w:rPr>
          <w:rFonts w:ascii="Calibri" w:eastAsia="Calibri" w:hAnsi="Calibri" w:cs="Calibri"/>
          <w:szCs w:val="22"/>
          <w:lang w:val="en-US"/>
        </w:rPr>
      </w:pPr>
      <w:proofErr w:type="spellStart"/>
      <w:r w:rsidRPr="7B2B3FAE">
        <w:rPr>
          <w:rFonts w:ascii="Calibri" w:eastAsia="Calibri" w:hAnsi="Calibri" w:cs="Calibri"/>
          <w:szCs w:val="22"/>
          <w:lang w:val="en-US"/>
        </w:rPr>
        <w:t>Viited</w:t>
      </w:r>
      <w:proofErr w:type="spellEnd"/>
      <w:r w:rsidRPr="7B2B3FAE">
        <w:rPr>
          <w:rFonts w:ascii="Calibri" w:eastAsia="Calibri" w:hAnsi="Calibri" w:cs="Calibri"/>
          <w:szCs w:val="22"/>
          <w:lang w:val="en-US"/>
        </w:rPr>
        <w:t xml:space="preserve">: </w:t>
      </w:r>
      <w:proofErr w:type="spellStart"/>
      <w:r w:rsidR="11C419D2" w:rsidRPr="7B2B3FAE">
        <w:rPr>
          <w:rFonts w:ascii="Calibri" w:eastAsia="Calibri" w:hAnsi="Calibri" w:cs="Calibri"/>
          <w:szCs w:val="22"/>
          <w:lang w:val="en-US"/>
        </w:rPr>
        <w:t>Teie</w:t>
      </w:r>
      <w:proofErr w:type="spellEnd"/>
      <w:r w:rsidR="11C419D2" w:rsidRPr="7B2B3FAE">
        <w:rPr>
          <w:rFonts w:ascii="Calibri" w:eastAsia="Calibri" w:hAnsi="Calibri" w:cs="Calibri"/>
          <w:szCs w:val="22"/>
          <w:lang w:val="en-US"/>
        </w:rPr>
        <w:t xml:space="preserve"> 7-1.3/1861-8 </w:t>
      </w:r>
    </w:p>
    <w:p w14:paraId="4DFA0A67" w14:textId="458D39AE" w:rsidR="011AEFD2" w:rsidRDefault="11C419D2" w:rsidP="7B2B3FAE">
      <w:pPr>
        <w:spacing w:after="0"/>
      </w:pPr>
      <w:proofErr w:type="spellStart"/>
      <w:r w:rsidRPr="7B2B3FAE">
        <w:rPr>
          <w:rFonts w:ascii="Calibri" w:eastAsia="Calibri" w:hAnsi="Calibri" w:cs="Calibri"/>
          <w:szCs w:val="22"/>
          <w:lang w:val="en-US"/>
        </w:rPr>
        <w:t>Meie</w:t>
      </w:r>
      <w:proofErr w:type="spellEnd"/>
      <w:r w:rsidRPr="7B2B3FAE">
        <w:rPr>
          <w:rFonts w:ascii="Calibri" w:eastAsia="Calibri" w:hAnsi="Calibri" w:cs="Calibri"/>
          <w:szCs w:val="22"/>
          <w:lang w:val="en-US"/>
        </w:rPr>
        <w:t xml:space="preserve">: 25.082025 nr 13-3/25-1370 </w:t>
      </w:r>
    </w:p>
    <w:p w14:paraId="454471FD" w14:textId="5F60A0F5" w:rsidR="011AEFD2" w:rsidRDefault="011AEFD2" w:rsidP="7B2B3FAE">
      <w:pPr>
        <w:spacing w:after="0"/>
        <w:rPr>
          <w:rFonts w:ascii="Calibri" w:eastAsia="Calibri" w:hAnsi="Calibri" w:cs="Calibri"/>
          <w:szCs w:val="22"/>
          <w:lang w:val="en-US"/>
        </w:rPr>
      </w:pPr>
    </w:p>
    <w:p w14:paraId="7CBEB50D" w14:textId="1A888B03" w:rsidR="011AEFD2" w:rsidRDefault="11C419D2" w:rsidP="7B2B3FAE">
      <w:pPr>
        <w:spacing w:after="0"/>
      </w:pPr>
      <w:proofErr w:type="spellStart"/>
      <w:r w:rsidRPr="7B2B3FAE">
        <w:rPr>
          <w:rFonts w:ascii="Calibri" w:eastAsia="Calibri" w:hAnsi="Calibri" w:cs="Calibri"/>
          <w:szCs w:val="22"/>
          <w:lang w:val="en-US"/>
        </w:rPr>
        <w:t>Saatsite</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Eesti</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Geoloogiateenistusele</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edaspidi</w:t>
      </w:r>
      <w:proofErr w:type="spellEnd"/>
      <w:r w:rsidRPr="7B2B3FAE">
        <w:rPr>
          <w:rFonts w:ascii="Calibri" w:eastAsia="Calibri" w:hAnsi="Calibri" w:cs="Calibri"/>
          <w:szCs w:val="22"/>
          <w:lang w:val="en-US"/>
        </w:rPr>
        <w:t xml:space="preserve"> EGT) (</w:t>
      </w:r>
      <w:proofErr w:type="spellStart"/>
      <w:r w:rsidRPr="7B2B3FAE">
        <w:rPr>
          <w:rFonts w:ascii="Calibri" w:eastAsia="Calibri" w:hAnsi="Calibri" w:cs="Calibri"/>
          <w:szCs w:val="22"/>
          <w:lang w:val="en-US"/>
        </w:rPr>
        <w:t>registreeritud</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dokumendihaldussusteemis</w:t>
      </w:r>
      <w:proofErr w:type="spellEnd"/>
      <w:r w:rsidRPr="7B2B3FAE">
        <w:rPr>
          <w:rFonts w:ascii="Calibri" w:eastAsia="Calibri" w:hAnsi="Calibri" w:cs="Calibri"/>
          <w:szCs w:val="22"/>
          <w:lang w:val="en-US"/>
        </w:rPr>
        <w:t xml:space="preserve"> DELTA </w:t>
      </w:r>
      <w:proofErr w:type="spellStart"/>
      <w:r w:rsidRPr="7B2B3FAE">
        <w:rPr>
          <w:rFonts w:ascii="Calibri" w:eastAsia="Calibri" w:hAnsi="Calibri" w:cs="Calibri"/>
          <w:szCs w:val="22"/>
          <w:lang w:val="en-US"/>
        </w:rPr>
        <w:t>numbriga</w:t>
      </w:r>
      <w:proofErr w:type="spellEnd"/>
      <w:r w:rsidRPr="7B2B3FAE">
        <w:rPr>
          <w:rFonts w:ascii="Calibri" w:eastAsia="Calibri" w:hAnsi="Calibri" w:cs="Calibri"/>
          <w:szCs w:val="22"/>
          <w:lang w:val="en-US"/>
        </w:rPr>
        <w:t xml:space="preserve"> 13-3/25-1307) </w:t>
      </w:r>
      <w:proofErr w:type="spellStart"/>
      <w:r w:rsidRPr="7B2B3FAE">
        <w:rPr>
          <w:rFonts w:ascii="Calibri" w:eastAsia="Calibri" w:hAnsi="Calibri" w:cs="Calibri"/>
          <w:szCs w:val="22"/>
          <w:lang w:val="en-US"/>
        </w:rPr>
        <w:t>Jöhvi</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val</w:t>
      </w:r>
      <w:r w:rsidR="4CDC941D" w:rsidRPr="7B2B3FAE">
        <w:rPr>
          <w:rFonts w:ascii="Calibri" w:eastAsia="Calibri" w:hAnsi="Calibri" w:cs="Calibri"/>
          <w:szCs w:val="22"/>
          <w:lang w:val="en-US"/>
        </w:rPr>
        <w:t>l</w:t>
      </w:r>
      <w:r w:rsidRPr="7B2B3FAE">
        <w:rPr>
          <w:rFonts w:ascii="Calibri" w:eastAsia="Calibri" w:hAnsi="Calibri" w:cs="Calibri"/>
          <w:szCs w:val="22"/>
          <w:lang w:val="en-US"/>
        </w:rPr>
        <w:t>a</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üldplaneeringu</w:t>
      </w:r>
      <w:proofErr w:type="spellEnd"/>
      <w:r w:rsidRPr="7B2B3FAE">
        <w:rPr>
          <w:rFonts w:ascii="Calibri" w:eastAsia="Calibri" w:hAnsi="Calibri" w:cs="Calibri"/>
          <w:szCs w:val="22"/>
          <w:lang w:val="en-US"/>
        </w:rPr>
        <w:t xml:space="preserve"> KSH </w:t>
      </w:r>
      <w:proofErr w:type="spellStart"/>
      <w:r w:rsidRPr="7B2B3FAE">
        <w:rPr>
          <w:rFonts w:ascii="Calibri" w:eastAsia="Calibri" w:hAnsi="Calibri" w:cs="Calibri"/>
          <w:szCs w:val="22"/>
          <w:lang w:val="en-US"/>
        </w:rPr>
        <w:t>avalikul</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väljapanekul</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esitatud</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ettepanekute</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avaliku</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arutelu</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teate</w:t>
      </w:r>
      <w:proofErr w:type="spellEnd"/>
      <w:r w:rsidR="221A4D39" w:rsidRPr="7B2B3FAE">
        <w:rPr>
          <w:rFonts w:ascii="Calibri" w:eastAsia="Calibri" w:hAnsi="Calibri" w:cs="Calibri"/>
          <w:szCs w:val="22"/>
          <w:lang w:val="en-US"/>
        </w:rPr>
        <w:t>.</w:t>
      </w:r>
      <w:r w:rsidRPr="7B2B3FAE">
        <w:rPr>
          <w:rFonts w:ascii="Calibri" w:eastAsia="Calibri" w:hAnsi="Calibri" w:cs="Calibri"/>
          <w:szCs w:val="22"/>
          <w:lang w:val="en-US"/>
        </w:rPr>
        <w:t xml:space="preserve"> J</w:t>
      </w:r>
      <w:r w:rsidR="7850E6E4" w:rsidRPr="7B2B3FAE">
        <w:rPr>
          <w:rFonts w:ascii="Calibri" w:eastAsia="Calibri" w:hAnsi="Calibri" w:cs="Calibri"/>
          <w:szCs w:val="22"/>
          <w:lang w:val="en-US"/>
        </w:rPr>
        <w:t>õ</w:t>
      </w:r>
      <w:r w:rsidRPr="7B2B3FAE">
        <w:rPr>
          <w:rFonts w:ascii="Calibri" w:eastAsia="Calibri" w:hAnsi="Calibri" w:cs="Calibri"/>
          <w:szCs w:val="22"/>
          <w:lang w:val="en-US"/>
        </w:rPr>
        <w:t xml:space="preserve">hvi </w:t>
      </w:r>
      <w:proofErr w:type="spellStart"/>
      <w:r w:rsidRPr="7B2B3FAE">
        <w:rPr>
          <w:rFonts w:ascii="Calibri" w:eastAsia="Calibri" w:hAnsi="Calibri" w:cs="Calibri"/>
          <w:szCs w:val="22"/>
          <w:lang w:val="en-US"/>
        </w:rPr>
        <w:t>valla</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üldplaneeringu</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keskkonnamöju</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strateegilise</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hindamise</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aruande</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eelnöu</w:t>
      </w:r>
      <w:proofErr w:type="spellEnd"/>
      <w:r w:rsidRPr="7B2B3FAE">
        <w:rPr>
          <w:rFonts w:ascii="Calibri" w:eastAsia="Calibri" w:hAnsi="Calibri" w:cs="Calibri"/>
          <w:szCs w:val="22"/>
          <w:lang w:val="en-US"/>
        </w:rPr>
        <w:t xml:space="preserve"> ja </w:t>
      </w:r>
      <w:proofErr w:type="spellStart"/>
      <w:r w:rsidRPr="7B2B3FAE">
        <w:rPr>
          <w:rFonts w:ascii="Calibri" w:eastAsia="Calibri" w:hAnsi="Calibri" w:cs="Calibri"/>
          <w:szCs w:val="22"/>
          <w:lang w:val="en-US"/>
        </w:rPr>
        <w:t>üldplaneeringu</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eskiisi</w:t>
      </w:r>
      <w:proofErr w:type="spellEnd"/>
      <w:r w:rsidRPr="7B2B3FAE">
        <w:rPr>
          <w:rFonts w:ascii="Calibri" w:eastAsia="Calibri" w:hAnsi="Calibri" w:cs="Calibri"/>
          <w:szCs w:val="22"/>
          <w:lang w:val="en-US"/>
        </w:rPr>
        <w:t xml:space="preserve"> EGT-le </w:t>
      </w:r>
      <w:proofErr w:type="spellStart"/>
      <w:r w:rsidRPr="7B2B3FAE">
        <w:rPr>
          <w:rFonts w:ascii="Calibri" w:eastAsia="Calibri" w:hAnsi="Calibri" w:cs="Calibri"/>
          <w:szCs w:val="22"/>
          <w:lang w:val="en-US"/>
        </w:rPr>
        <w:t>kooskölastamiseks</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ei</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edastatud</w:t>
      </w:r>
      <w:proofErr w:type="spellEnd"/>
      <w:r w:rsidR="65FE7178" w:rsidRPr="7B2B3FAE">
        <w:rPr>
          <w:rFonts w:ascii="Calibri" w:eastAsia="Calibri" w:hAnsi="Calibri" w:cs="Calibri"/>
          <w:szCs w:val="22"/>
          <w:lang w:val="en-US"/>
        </w:rPr>
        <w:t>.</w:t>
      </w:r>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Jöhvi</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valla</w:t>
      </w:r>
      <w:proofErr w:type="spellEnd"/>
      <w:r w:rsidRPr="7B2B3FAE">
        <w:rPr>
          <w:rFonts w:ascii="Calibri" w:eastAsia="Calibri" w:hAnsi="Calibri" w:cs="Calibri"/>
          <w:szCs w:val="22"/>
          <w:lang w:val="en-US"/>
        </w:rPr>
        <w:t xml:space="preserve"> </w:t>
      </w:r>
      <w:proofErr w:type="spellStart"/>
      <w:r w:rsidR="56D565DF" w:rsidRPr="7B2B3FAE">
        <w:rPr>
          <w:rFonts w:ascii="Calibri" w:eastAsia="Calibri" w:hAnsi="Calibri" w:cs="Calibri"/>
          <w:szCs w:val="22"/>
          <w:lang w:val="en-US"/>
        </w:rPr>
        <w:t>ü</w:t>
      </w:r>
      <w:r w:rsidRPr="7B2B3FAE">
        <w:rPr>
          <w:rFonts w:ascii="Calibri" w:eastAsia="Calibri" w:hAnsi="Calibri" w:cs="Calibri"/>
          <w:szCs w:val="22"/>
          <w:lang w:val="en-US"/>
        </w:rPr>
        <w:t>ldplaneering</w:t>
      </w:r>
      <w:proofErr w:type="spellEnd"/>
      <w:r w:rsidRPr="7B2B3FAE">
        <w:rPr>
          <w:rFonts w:ascii="Calibri" w:eastAsia="Calibri" w:hAnsi="Calibri" w:cs="Calibri"/>
          <w:szCs w:val="22"/>
          <w:lang w:val="en-US"/>
        </w:rPr>
        <w:t xml:space="preserve"> on </w:t>
      </w:r>
      <w:proofErr w:type="spellStart"/>
      <w:r w:rsidRPr="7B2B3FAE">
        <w:rPr>
          <w:rFonts w:ascii="Calibri" w:eastAsia="Calibri" w:hAnsi="Calibri" w:cs="Calibri"/>
          <w:szCs w:val="22"/>
          <w:lang w:val="en-US"/>
        </w:rPr>
        <w:t>algatatud</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Jöhvi</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Vallavolikogu</w:t>
      </w:r>
      <w:proofErr w:type="spellEnd"/>
      <w:r w:rsidRPr="7B2B3FAE">
        <w:rPr>
          <w:rFonts w:ascii="Calibri" w:eastAsia="Calibri" w:hAnsi="Calibri" w:cs="Calibri"/>
          <w:szCs w:val="22"/>
          <w:lang w:val="en-US"/>
        </w:rPr>
        <w:t xml:space="preserve"> 21 04 2022 </w:t>
      </w:r>
      <w:proofErr w:type="spellStart"/>
      <w:r w:rsidRPr="7B2B3FAE">
        <w:rPr>
          <w:rFonts w:ascii="Calibri" w:eastAsia="Calibri" w:hAnsi="Calibri" w:cs="Calibri"/>
          <w:szCs w:val="22"/>
          <w:lang w:val="en-US"/>
        </w:rPr>
        <w:t>otsusega</w:t>
      </w:r>
      <w:proofErr w:type="spellEnd"/>
      <w:r w:rsidRPr="7B2B3FAE">
        <w:rPr>
          <w:rFonts w:ascii="Calibri" w:eastAsia="Calibri" w:hAnsi="Calibri" w:cs="Calibri"/>
          <w:szCs w:val="22"/>
          <w:lang w:val="en-US"/>
        </w:rPr>
        <w:t xml:space="preserve"> nr 57. </w:t>
      </w:r>
      <w:proofErr w:type="spellStart"/>
      <w:r w:rsidRPr="7B2B3FAE">
        <w:rPr>
          <w:rFonts w:ascii="Calibri" w:eastAsia="Calibri" w:hAnsi="Calibri" w:cs="Calibri"/>
          <w:szCs w:val="22"/>
          <w:lang w:val="en-US"/>
        </w:rPr>
        <w:t>Jöhvi</w:t>
      </w:r>
      <w:proofErr w:type="spellEnd"/>
      <w:r w:rsidRPr="7B2B3FAE">
        <w:rPr>
          <w:rFonts w:ascii="Calibri" w:eastAsia="Calibri" w:hAnsi="Calibri" w:cs="Calibri"/>
          <w:szCs w:val="22"/>
          <w:lang w:val="en-US"/>
        </w:rPr>
        <w:t xml:space="preserve"> Valla </w:t>
      </w:r>
      <w:proofErr w:type="spellStart"/>
      <w:r w:rsidRPr="7B2B3FAE">
        <w:rPr>
          <w:rFonts w:ascii="Calibri" w:eastAsia="Calibri" w:hAnsi="Calibri" w:cs="Calibri"/>
          <w:szCs w:val="22"/>
          <w:lang w:val="en-US"/>
        </w:rPr>
        <w:t>üldplaneeringu</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eesmärgiks</w:t>
      </w:r>
      <w:proofErr w:type="spellEnd"/>
      <w:r w:rsidRPr="7B2B3FAE">
        <w:rPr>
          <w:rFonts w:ascii="Calibri" w:eastAsia="Calibri" w:hAnsi="Calibri" w:cs="Calibri"/>
          <w:szCs w:val="22"/>
          <w:lang w:val="en-US"/>
        </w:rPr>
        <w:t xml:space="preserve"> on </w:t>
      </w:r>
    </w:p>
    <w:p w14:paraId="402CFC2F" w14:textId="1C140CED" w:rsidR="011AEFD2" w:rsidRDefault="11C419D2" w:rsidP="7B2B3FAE">
      <w:pPr>
        <w:spacing w:after="0"/>
      </w:pPr>
      <w:proofErr w:type="spellStart"/>
      <w:r w:rsidRPr="7B2B3FAE">
        <w:rPr>
          <w:rFonts w:ascii="Calibri" w:eastAsia="Calibri" w:hAnsi="Calibri" w:cs="Calibri"/>
          <w:szCs w:val="22"/>
          <w:lang w:val="en-US"/>
        </w:rPr>
        <w:t>planeerimisseaduse</w:t>
      </w:r>
      <w:proofErr w:type="spellEnd"/>
      <w:r w:rsidRPr="7B2B3FAE">
        <w:rPr>
          <w:rFonts w:ascii="Calibri" w:eastAsia="Calibri" w:hAnsi="Calibri" w:cs="Calibri"/>
          <w:szCs w:val="22"/>
          <w:lang w:val="en-US"/>
        </w:rPr>
        <w:t xml:space="preserve"> 75 </w:t>
      </w:r>
      <w:proofErr w:type="spellStart"/>
      <w:r w:rsidRPr="7B2B3FAE">
        <w:rPr>
          <w:rFonts w:ascii="Calibri" w:eastAsia="Calibri" w:hAnsi="Calibri" w:cs="Calibri"/>
          <w:szCs w:val="22"/>
          <w:lang w:val="en-US"/>
        </w:rPr>
        <w:t>sätestatud</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ülesannete</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lahendamine</w:t>
      </w:r>
      <w:proofErr w:type="spellEnd"/>
      <w:r w:rsidRPr="7B2B3FAE">
        <w:rPr>
          <w:rFonts w:ascii="Calibri" w:eastAsia="Calibri" w:hAnsi="Calibri" w:cs="Calibri"/>
          <w:szCs w:val="22"/>
          <w:lang w:val="en-US"/>
        </w:rPr>
        <w:t xml:space="preserve">. </w:t>
      </w:r>
    </w:p>
    <w:p w14:paraId="4D7C6293" w14:textId="031F965D" w:rsidR="011AEFD2" w:rsidRDefault="011AEFD2" w:rsidP="7B2B3FAE">
      <w:pPr>
        <w:spacing w:after="0"/>
        <w:rPr>
          <w:rFonts w:ascii="Calibri" w:eastAsia="Calibri" w:hAnsi="Calibri" w:cs="Calibri"/>
          <w:szCs w:val="22"/>
          <w:lang w:val="en-US"/>
        </w:rPr>
      </w:pPr>
    </w:p>
    <w:p w14:paraId="602F05F0" w14:textId="12B3A9E9" w:rsidR="011AEFD2" w:rsidRDefault="11C419D2" w:rsidP="7B2B3FAE">
      <w:pPr>
        <w:spacing w:after="0"/>
      </w:pPr>
      <w:proofErr w:type="spellStart"/>
      <w:r w:rsidRPr="7B2B3FAE">
        <w:rPr>
          <w:rFonts w:ascii="Calibri" w:eastAsia="Calibri" w:hAnsi="Calibri" w:cs="Calibri"/>
          <w:szCs w:val="22"/>
          <w:lang w:val="en-US"/>
        </w:rPr>
        <w:t>Seisuga</w:t>
      </w:r>
      <w:proofErr w:type="spellEnd"/>
      <w:r w:rsidRPr="7B2B3FAE">
        <w:rPr>
          <w:rFonts w:ascii="Calibri" w:eastAsia="Calibri" w:hAnsi="Calibri" w:cs="Calibri"/>
          <w:szCs w:val="22"/>
          <w:lang w:val="en-US"/>
        </w:rPr>
        <w:t xml:space="preserve"> 21 </w:t>
      </w:r>
      <w:r w:rsidR="341124E3" w:rsidRPr="7B2B3FAE">
        <w:rPr>
          <w:rFonts w:ascii="Calibri" w:eastAsia="Calibri" w:hAnsi="Calibri" w:cs="Calibri"/>
          <w:szCs w:val="22"/>
          <w:lang w:val="en-US"/>
        </w:rPr>
        <w:t>.</w:t>
      </w:r>
      <w:r w:rsidRPr="7B2B3FAE">
        <w:rPr>
          <w:rFonts w:ascii="Calibri" w:eastAsia="Calibri" w:hAnsi="Calibri" w:cs="Calibri"/>
          <w:szCs w:val="22"/>
          <w:lang w:val="en-US"/>
        </w:rPr>
        <w:t>08</w:t>
      </w:r>
      <w:r w:rsidR="2FEF6D07" w:rsidRPr="7B2B3FAE">
        <w:rPr>
          <w:rFonts w:ascii="Calibri" w:eastAsia="Calibri" w:hAnsi="Calibri" w:cs="Calibri"/>
          <w:szCs w:val="22"/>
          <w:lang w:val="en-US"/>
        </w:rPr>
        <w:t>.</w:t>
      </w:r>
      <w:r w:rsidRPr="7B2B3FAE">
        <w:rPr>
          <w:rFonts w:ascii="Calibri" w:eastAsia="Calibri" w:hAnsi="Calibri" w:cs="Calibri"/>
          <w:szCs w:val="22"/>
          <w:lang w:val="en-US"/>
        </w:rPr>
        <w:t xml:space="preserve">2025 </w:t>
      </w:r>
      <w:proofErr w:type="spellStart"/>
      <w:r w:rsidRPr="7B2B3FAE">
        <w:rPr>
          <w:rFonts w:ascii="Calibri" w:eastAsia="Calibri" w:hAnsi="Calibri" w:cs="Calibri"/>
          <w:szCs w:val="22"/>
          <w:lang w:val="en-US"/>
        </w:rPr>
        <w:t>kattub</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planeeritav</w:t>
      </w:r>
      <w:proofErr w:type="spellEnd"/>
      <w:r w:rsidRPr="7B2B3FAE">
        <w:rPr>
          <w:rFonts w:ascii="Calibri" w:eastAsia="Calibri" w:hAnsi="Calibri" w:cs="Calibri"/>
          <w:szCs w:val="22"/>
          <w:lang w:val="en-US"/>
        </w:rPr>
        <w:t xml:space="preserve"> ala </w:t>
      </w:r>
      <w:proofErr w:type="spellStart"/>
      <w:r w:rsidRPr="7B2B3FAE">
        <w:rPr>
          <w:rFonts w:ascii="Calibri" w:eastAsia="Calibri" w:hAnsi="Calibri" w:cs="Calibri"/>
          <w:szCs w:val="22"/>
          <w:lang w:val="en-US"/>
        </w:rPr>
        <w:t>osaliselt</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nelja</w:t>
      </w:r>
      <w:proofErr w:type="spellEnd"/>
      <w:r w:rsidRPr="7B2B3FAE">
        <w:rPr>
          <w:rFonts w:ascii="Calibri" w:eastAsia="Calibri" w:hAnsi="Calibri" w:cs="Calibri"/>
          <w:szCs w:val="22"/>
          <w:lang w:val="en-US"/>
        </w:rPr>
        <w:t xml:space="preserve"> ja </w:t>
      </w:r>
      <w:proofErr w:type="spellStart"/>
      <w:r w:rsidRPr="7B2B3FAE">
        <w:rPr>
          <w:rFonts w:ascii="Calibri" w:eastAsia="Calibri" w:hAnsi="Calibri" w:cs="Calibri"/>
          <w:szCs w:val="22"/>
          <w:lang w:val="en-US"/>
        </w:rPr>
        <w:t>täielikult</w:t>
      </w:r>
      <w:proofErr w:type="spellEnd"/>
      <w:r w:rsidRPr="7B2B3FAE">
        <w:rPr>
          <w:rFonts w:ascii="Calibri" w:eastAsia="Calibri" w:hAnsi="Calibri" w:cs="Calibri"/>
          <w:szCs w:val="22"/>
          <w:lang w:val="en-US"/>
        </w:rPr>
        <w:t xml:space="preserve"> </w:t>
      </w:r>
      <w:proofErr w:type="spellStart"/>
      <w:r w:rsidR="2A53009D" w:rsidRPr="7B2B3FAE">
        <w:rPr>
          <w:rFonts w:ascii="Calibri" w:eastAsia="Calibri" w:hAnsi="Calibri" w:cs="Calibri"/>
          <w:szCs w:val="22"/>
          <w:lang w:val="en-US"/>
        </w:rPr>
        <w:t>Ü</w:t>
      </w:r>
      <w:r w:rsidRPr="7B2B3FAE">
        <w:rPr>
          <w:rFonts w:ascii="Calibri" w:eastAsia="Calibri" w:hAnsi="Calibri" w:cs="Calibri"/>
          <w:szCs w:val="22"/>
          <w:lang w:val="en-US"/>
        </w:rPr>
        <w:t>he</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maardla</w:t>
      </w:r>
      <w:proofErr w:type="spellEnd"/>
      <w:r w:rsidRPr="7B2B3FAE">
        <w:rPr>
          <w:rFonts w:ascii="Calibri" w:eastAsia="Calibri" w:hAnsi="Calibri" w:cs="Calibri"/>
          <w:szCs w:val="22"/>
          <w:lang w:val="en-US"/>
        </w:rPr>
        <w:t xml:space="preserve"> ja </w:t>
      </w:r>
      <w:proofErr w:type="spellStart"/>
      <w:r w:rsidRPr="7B2B3FAE">
        <w:rPr>
          <w:rFonts w:ascii="Calibri" w:eastAsia="Calibri" w:hAnsi="Calibri" w:cs="Calibri"/>
          <w:szCs w:val="22"/>
          <w:lang w:val="en-US"/>
        </w:rPr>
        <w:t>nende</w:t>
      </w:r>
      <w:proofErr w:type="spellEnd"/>
      <w:r w:rsidRPr="7B2B3FAE">
        <w:rPr>
          <w:rFonts w:ascii="Calibri" w:eastAsia="Calibri" w:hAnsi="Calibri" w:cs="Calibri"/>
          <w:szCs w:val="22"/>
          <w:lang w:val="en-US"/>
        </w:rPr>
        <w:t xml:space="preserve"> </w:t>
      </w:r>
    </w:p>
    <w:p w14:paraId="6BB643E0" w14:textId="3E90F9A1" w:rsidR="011AEFD2" w:rsidRDefault="11C419D2" w:rsidP="7B2B3FAE">
      <w:pPr>
        <w:spacing w:after="0"/>
        <w:rPr>
          <w:rFonts w:ascii="Calibri" w:eastAsia="Calibri" w:hAnsi="Calibri" w:cs="Calibri"/>
          <w:szCs w:val="22"/>
          <w:lang w:val="en-US"/>
        </w:rPr>
      </w:pPr>
      <w:proofErr w:type="spellStart"/>
      <w:r w:rsidRPr="7B2B3FAE">
        <w:rPr>
          <w:rFonts w:ascii="Calibri" w:eastAsia="Calibri" w:hAnsi="Calibri" w:cs="Calibri"/>
          <w:szCs w:val="22"/>
          <w:lang w:val="en-US"/>
        </w:rPr>
        <w:t>plokkidega</w:t>
      </w:r>
      <w:proofErr w:type="spellEnd"/>
      <w:r w:rsidRPr="7B2B3FAE">
        <w:rPr>
          <w:rFonts w:ascii="Calibri" w:eastAsia="Calibri" w:hAnsi="Calibri" w:cs="Calibri"/>
          <w:szCs w:val="22"/>
          <w:lang w:val="en-US"/>
        </w:rPr>
        <w:t xml:space="preserve">. Ala </w:t>
      </w:r>
      <w:proofErr w:type="spellStart"/>
      <w:r w:rsidRPr="7B2B3FAE">
        <w:rPr>
          <w:rFonts w:ascii="Calibri" w:eastAsia="Calibri" w:hAnsi="Calibri" w:cs="Calibri"/>
          <w:szCs w:val="22"/>
          <w:lang w:val="en-US"/>
        </w:rPr>
        <w:t>kattub</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osaliselt</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iihe</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kehtiva</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kaevandamisloaga</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mäeeraldisega</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ning</w:t>
      </w:r>
      <w:proofErr w:type="spellEnd"/>
      <w:r w:rsidRPr="7B2B3FAE">
        <w:rPr>
          <w:rFonts w:ascii="Calibri" w:eastAsia="Calibri" w:hAnsi="Calibri" w:cs="Calibri"/>
          <w:szCs w:val="22"/>
          <w:lang w:val="en-US"/>
        </w:rPr>
        <w:t xml:space="preserve"> </w:t>
      </w:r>
      <w:proofErr w:type="spellStart"/>
      <w:r w:rsidR="3E56F889" w:rsidRPr="7B2B3FAE">
        <w:rPr>
          <w:rFonts w:ascii="Calibri" w:eastAsia="Calibri" w:hAnsi="Calibri" w:cs="Calibri"/>
          <w:szCs w:val="22"/>
          <w:lang w:val="en-US"/>
        </w:rPr>
        <w:t>ühe</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kehtiva</w:t>
      </w:r>
      <w:proofErr w:type="spellEnd"/>
      <w:r w:rsidRPr="7B2B3FAE">
        <w:rPr>
          <w:rFonts w:ascii="Calibri" w:eastAsia="Calibri" w:hAnsi="Calibri" w:cs="Calibri"/>
          <w:szCs w:val="22"/>
          <w:lang w:val="en-US"/>
        </w:rPr>
        <w:t xml:space="preserve"> </w:t>
      </w:r>
    </w:p>
    <w:p w14:paraId="1B2C9608" w14:textId="0BC16E56" w:rsidR="011AEFD2" w:rsidRDefault="11C419D2" w:rsidP="7B2B3FAE">
      <w:pPr>
        <w:spacing w:after="0"/>
      </w:pPr>
      <w:proofErr w:type="spellStart"/>
      <w:r w:rsidRPr="7B2B3FAE">
        <w:rPr>
          <w:rFonts w:ascii="Calibri" w:eastAsia="Calibri" w:hAnsi="Calibri" w:cs="Calibri"/>
          <w:szCs w:val="22"/>
          <w:lang w:val="en-US"/>
        </w:rPr>
        <w:t>üldgeoloogilise</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uurimistöö</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uuringuruumiga</w:t>
      </w:r>
      <w:proofErr w:type="spellEnd"/>
      <w:r w:rsidR="669A4E67" w:rsidRPr="7B2B3FAE">
        <w:rPr>
          <w:rFonts w:ascii="Calibri" w:eastAsia="Calibri" w:hAnsi="Calibri" w:cs="Calibri"/>
          <w:szCs w:val="22"/>
          <w:lang w:val="en-US"/>
        </w:rPr>
        <w:t>.</w:t>
      </w:r>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Antud</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alale</w:t>
      </w:r>
      <w:proofErr w:type="spellEnd"/>
      <w:r w:rsidRPr="7B2B3FAE">
        <w:rPr>
          <w:rFonts w:ascii="Calibri" w:eastAsia="Calibri" w:hAnsi="Calibri" w:cs="Calibri"/>
          <w:szCs w:val="22"/>
          <w:lang w:val="en-US"/>
        </w:rPr>
        <w:t xml:space="preserve"> on </w:t>
      </w:r>
      <w:proofErr w:type="spellStart"/>
      <w:r w:rsidRPr="7B2B3FAE">
        <w:rPr>
          <w:rFonts w:ascii="Calibri" w:eastAsia="Calibri" w:hAnsi="Calibri" w:cs="Calibri"/>
          <w:szCs w:val="22"/>
          <w:lang w:val="en-US"/>
        </w:rPr>
        <w:t>taotlus</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esitatud</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ühe</w:t>
      </w:r>
      <w:proofErr w:type="spellEnd"/>
      <w:r w:rsidRPr="7B2B3FAE">
        <w:rPr>
          <w:rFonts w:ascii="Calibri" w:eastAsia="Calibri" w:hAnsi="Calibri" w:cs="Calibri"/>
          <w:szCs w:val="22"/>
          <w:lang w:val="en-US"/>
        </w:rPr>
        <w:t xml:space="preserve"> </w:t>
      </w:r>
    </w:p>
    <w:p w14:paraId="5596C73C" w14:textId="15B61B30" w:rsidR="011AEFD2" w:rsidRDefault="11C419D2" w:rsidP="7B2B3FAE">
      <w:pPr>
        <w:spacing w:after="0"/>
        <w:rPr>
          <w:rFonts w:ascii="Calibri" w:eastAsia="Calibri" w:hAnsi="Calibri" w:cs="Calibri"/>
          <w:szCs w:val="22"/>
          <w:lang w:val="en-US"/>
        </w:rPr>
      </w:pPr>
      <w:proofErr w:type="spellStart"/>
      <w:r w:rsidRPr="7B2B3FAE">
        <w:rPr>
          <w:rFonts w:ascii="Calibri" w:eastAsia="Calibri" w:hAnsi="Calibri" w:cs="Calibri"/>
          <w:szCs w:val="22"/>
          <w:lang w:val="en-US"/>
        </w:rPr>
        <w:t>kaevandamisloa</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saamiseks</w:t>
      </w:r>
      <w:proofErr w:type="spellEnd"/>
      <w:r w:rsidR="5E255756" w:rsidRPr="7B2B3FAE">
        <w:rPr>
          <w:rFonts w:ascii="Calibri" w:eastAsia="Calibri" w:hAnsi="Calibri" w:cs="Calibri"/>
          <w:szCs w:val="22"/>
          <w:lang w:val="en-US"/>
        </w:rPr>
        <w:t>.</w:t>
      </w:r>
    </w:p>
    <w:p w14:paraId="643A8EC5" w14:textId="4DFA7F8A" w:rsidR="011AEFD2" w:rsidRDefault="011AEFD2" w:rsidP="7B2B3FAE">
      <w:pPr>
        <w:spacing w:after="0"/>
        <w:rPr>
          <w:rFonts w:ascii="Calibri" w:eastAsia="Calibri" w:hAnsi="Calibri" w:cs="Calibri"/>
          <w:szCs w:val="22"/>
          <w:lang w:val="en-US"/>
        </w:rPr>
      </w:pPr>
    </w:p>
    <w:p w14:paraId="1BC312BB" w14:textId="71CDD22A" w:rsidR="011AEFD2" w:rsidRDefault="11C419D2" w:rsidP="7B2B3FAE">
      <w:pPr>
        <w:spacing w:after="0"/>
      </w:pPr>
      <w:proofErr w:type="spellStart"/>
      <w:r w:rsidRPr="7B2B3FAE">
        <w:rPr>
          <w:rFonts w:ascii="Calibri" w:eastAsia="Calibri" w:hAnsi="Calibri" w:cs="Calibri"/>
          <w:szCs w:val="22"/>
          <w:lang w:val="en-US"/>
        </w:rPr>
        <w:t>Planeerimisseaduse</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edaspidi</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PlanS</w:t>
      </w:r>
      <w:proofErr w:type="spellEnd"/>
      <w:r w:rsidRPr="7B2B3FAE">
        <w:rPr>
          <w:rFonts w:ascii="Calibri" w:eastAsia="Calibri" w:hAnsi="Calibri" w:cs="Calibri"/>
          <w:szCs w:val="22"/>
          <w:lang w:val="en-US"/>
        </w:rPr>
        <w:t xml:space="preserve">) 76 </w:t>
      </w:r>
      <w:proofErr w:type="spellStart"/>
      <w:r w:rsidRPr="7B2B3FAE">
        <w:rPr>
          <w:rFonts w:ascii="Calibri" w:eastAsia="Calibri" w:hAnsi="Calibri" w:cs="Calibri"/>
          <w:szCs w:val="22"/>
          <w:lang w:val="en-US"/>
        </w:rPr>
        <w:t>löike</w:t>
      </w:r>
      <w:proofErr w:type="spellEnd"/>
      <w:r w:rsidRPr="7B2B3FAE">
        <w:rPr>
          <w:rFonts w:ascii="Calibri" w:eastAsia="Calibri" w:hAnsi="Calibri" w:cs="Calibri"/>
          <w:szCs w:val="22"/>
          <w:lang w:val="en-US"/>
        </w:rPr>
        <w:t xml:space="preserve"> I </w:t>
      </w:r>
      <w:proofErr w:type="spellStart"/>
      <w:r w:rsidRPr="7B2B3FAE">
        <w:rPr>
          <w:rFonts w:ascii="Calibri" w:eastAsia="Calibri" w:hAnsi="Calibri" w:cs="Calibri"/>
          <w:szCs w:val="22"/>
          <w:lang w:val="en-US"/>
        </w:rPr>
        <w:t>kohaselt</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koostatakse</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üldplaneering</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koostöös</w:t>
      </w:r>
      <w:proofErr w:type="spellEnd"/>
      <w:r w:rsidRPr="7B2B3FAE">
        <w:rPr>
          <w:rFonts w:ascii="Calibri" w:eastAsia="Calibri" w:hAnsi="Calibri" w:cs="Calibri"/>
          <w:szCs w:val="22"/>
          <w:lang w:val="en-US"/>
        </w:rPr>
        <w:t xml:space="preserve"> </w:t>
      </w:r>
    </w:p>
    <w:p w14:paraId="6A660D55" w14:textId="0CCED4BE" w:rsidR="011AEFD2" w:rsidRDefault="11C419D2" w:rsidP="7B2B3FAE">
      <w:pPr>
        <w:spacing w:after="0"/>
      </w:pPr>
      <w:proofErr w:type="spellStart"/>
      <w:r w:rsidRPr="7B2B3FAE">
        <w:rPr>
          <w:rFonts w:ascii="Calibri" w:eastAsia="Calibri" w:hAnsi="Calibri" w:cs="Calibri"/>
          <w:szCs w:val="22"/>
          <w:lang w:val="en-US"/>
        </w:rPr>
        <w:t>valitsusasutustega</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kelle</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valitsemisalas</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olevaid</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küsimusi</w:t>
      </w:r>
      <w:proofErr w:type="spellEnd"/>
      <w:r w:rsidRPr="7B2B3FAE">
        <w:rPr>
          <w:rFonts w:ascii="Calibri" w:eastAsia="Calibri" w:hAnsi="Calibri" w:cs="Calibri"/>
          <w:szCs w:val="22"/>
          <w:lang w:val="en-US"/>
        </w:rPr>
        <w:t xml:space="preserve"> </w:t>
      </w:r>
      <w:proofErr w:type="spellStart"/>
      <w:r w:rsidR="0F9877DF" w:rsidRPr="7B2B3FAE">
        <w:rPr>
          <w:rFonts w:ascii="Calibri" w:eastAsia="Calibri" w:hAnsi="Calibri" w:cs="Calibri"/>
          <w:szCs w:val="22"/>
          <w:lang w:val="en-US"/>
        </w:rPr>
        <w:t>Ü</w:t>
      </w:r>
      <w:r w:rsidRPr="7B2B3FAE">
        <w:rPr>
          <w:rFonts w:ascii="Calibri" w:eastAsia="Calibri" w:hAnsi="Calibri" w:cs="Calibri"/>
          <w:szCs w:val="22"/>
          <w:lang w:val="en-US"/>
        </w:rPr>
        <w:t>ldplaneering</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käsitleb</w:t>
      </w:r>
      <w:proofErr w:type="spellEnd"/>
      <w:r w:rsidRPr="7B2B3FAE">
        <w:rPr>
          <w:rFonts w:ascii="Calibri" w:eastAsia="Calibri" w:hAnsi="Calibri" w:cs="Calibri"/>
          <w:szCs w:val="22"/>
          <w:lang w:val="en-US"/>
        </w:rPr>
        <w:t xml:space="preserve"> ja </w:t>
      </w:r>
    </w:p>
    <w:p w14:paraId="083C351B" w14:textId="7C7D234D" w:rsidR="011AEFD2" w:rsidRDefault="11C419D2" w:rsidP="7B2B3FAE">
      <w:pPr>
        <w:spacing w:after="0"/>
      </w:pPr>
      <w:proofErr w:type="spellStart"/>
      <w:r w:rsidRPr="7B2B3FAE">
        <w:rPr>
          <w:rFonts w:ascii="Calibri" w:eastAsia="Calibri" w:hAnsi="Calibri" w:cs="Calibri"/>
          <w:szCs w:val="22"/>
          <w:lang w:val="en-US"/>
        </w:rPr>
        <w:t>planeeringualaga</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piirnevate</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kohaliku</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omavalitsuse</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üksustega</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PlanS</w:t>
      </w:r>
      <w:proofErr w:type="spellEnd"/>
      <w:r w:rsidRPr="7B2B3FAE">
        <w:rPr>
          <w:rFonts w:ascii="Calibri" w:eastAsia="Calibri" w:hAnsi="Calibri" w:cs="Calibri"/>
          <w:szCs w:val="22"/>
          <w:lang w:val="en-US"/>
        </w:rPr>
        <w:t xml:space="preserve"> 85 </w:t>
      </w:r>
      <w:proofErr w:type="spellStart"/>
      <w:r w:rsidRPr="7B2B3FAE">
        <w:rPr>
          <w:rFonts w:ascii="Calibri" w:eastAsia="Calibri" w:hAnsi="Calibri" w:cs="Calibri"/>
          <w:szCs w:val="22"/>
          <w:lang w:val="en-US"/>
        </w:rPr>
        <w:t>löike</w:t>
      </w:r>
      <w:proofErr w:type="spellEnd"/>
      <w:r w:rsidRPr="7B2B3FAE">
        <w:rPr>
          <w:rFonts w:ascii="Calibri" w:eastAsia="Calibri" w:hAnsi="Calibri" w:cs="Calibri"/>
          <w:szCs w:val="22"/>
          <w:lang w:val="en-US"/>
        </w:rPr>
        <w:t xml:space="preserve"> I </w:t>
      </w:r>
      <w:proofErr w:type="spellStart"/>
      <w:r w:rsidRPr="7B2B3FAE">
        <w:rPr>
          <w:rFonts w:ascii="Calibri" w:eastAsia="Calibri" w:hAnsi="Calibri" w:cs="Calibri"/>
          <w:szCs w:val="22"/>
          <w:lang w:val="en-US"/>
        </w:rPr>
        <w:t>kohaselt</w:t>
      </w:r>
      <w:proofErr w:type="spellEnd"/>
      <w:r w:rsidRPr="7B2B3FAE">
        <w:rPr>
          <w:rFonts w:ascii="Calibri" w:eastAsia="Calibri" w:hAnsi="Calibri" w:cs="Calibri"/>
          <w:szCs w:val="22"/>
          <w:lang w:val="en-US"/>
        </w:rPr>
        <w:t xml:space="preserve"> </w:t>
      </w:r>
    </w:p>
    <w:p w14:paraId="553794B4" w14:textId="2DBA5E14" w:rsidR="011AEFD2" w:rsidRDefault="11C419D2" w:rsidP="7B2B3FAE">
      <w:pPr>
        <w:spacing w:after="0"/>
      </w:pPr>
      <w:proofErr w:type="spellStart"/>
      <w:r w:rsidRPr="7B2B3FAE">
        <w:rPr>
          <w:rFonts w:ascii="Calibri" w:eastAsia="Calibri" w:hAnsi="Calibri" w:cs="Calibri"/>
          <w:szCs w:val="22"/>
          <w:lang w:val="en-US"/>
        </w:rPr>
        <w:t>esitatakse</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üldplaneering</w:t>
      </w:r>
      <w:proofErr w:type="spellEnd"/>
      <w:r w:rsidRPr="7B2B3FAE">
        <w:rPr>
          <w:rFonts w:ascii="Calibri" w:eastAsia="Calibri" w:hAnsi="Calibri" w:cs="Calibri"/>
          <w:szCs w:val="22"/>
          <w:lang w:val="en-US"/>
        </w:rPr>
        <w:t xml:space="preserve"> ja </w:t>
      </w:r>
      <w:proofErr w:type="spellStart"/>
      <w:r w:rsidRPr="7B2B3FAE">
        <w:rPr>
          <w:rFonts w:ascii="Calibri" w:eastAsia="Calibri" w:hAnsi="Calibri" w:cs="Calibri"/>
          <w:szCs w:val="22"/>
          <w:lang w:val="en-US"/>
        </w:rPr>
        <w:t>keskkonnamöju</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strateegilise</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hindamise</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aruande</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eelnöu</w:t>
      </w:r>
      <w:proofErr w:type="spellEnd"/>
      <w:r w:rsidRPr="7B2B3FAE">
        <w:rPr>
          <w:rFonts w:ascii="Calibri" w:eastAsia="Calibri" w:hAnsi="Calibri" w:cs="Calibri"/>
          <w:szCs w:val="22"/>
          <w:lang w:val="en-US"/>
        </w:rPr>
        <w:t xml:space="preserve"> </w:t>
      </w:r>
    </w:p>
    <w:p w14:paraId="526125F2" w14:textId="6146DE9F" w:rsidR="011AEFD2" w:rsidRDefault="11C419D2" w:rsidP="7B2B3FAE">
      <w:pPr>
        <w:spacing w:after="0"/>
      </w:pPr>
      <w:proofErr w:type="spellStart"/>
      <w:r w:rsidRPr="7B2B3FAE">
        <w:rPr>
          <w:rFonts w:ascii="Calibri" w:eastAsia="Calibri" w:hAnsi="Calibri" w:cs="Calibri"/>
          <w:szCs w:val="22"/>
          <w:lang w:val="en-US"/>
        </w:rPr>
        <w:t>kooskölastamiseks</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könealuse</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seaduse</w:t>
      </w:r>
      <w:proofErr w:type="spellEnd"/>
      <w:r w:rsidRPr="7B2B3FAE">
        <w:rPr>
          <w:rFonts w:ascii="Calibri" w:eastAsia="Calibri" w:hAnsi="Calibri" w:cs="Calibri"/>
          <w:szCs w:val="22"/>
          <w:lang w:val="en-US"/>
        </w:rPr>
        <w:t xml:space="preserve"> ss 76 </w:t>
      </w:r>
      <w:proofErr w:type="spellStart"/>
      <w:r w:rsidRPr="7B2B3FAE">
        <w:rPr>
          <w:rFonts w:ascii="Calibri" w:eastAsia="Calibri" w:hAnsi="Calibri" w:cs="Calibri"/>
          <w:szCs w:val="22"/>
          <w:lang w:val="en-US"/>
        </w:rPr>
        <w:t>löikes</w:t>
      </w:r>
      <w:proofErr w:type="spellEnd"/>
      <w:r w:rsidRPr="7B2B3FAE">
        <w:rPr>
          <w:rFonts w:ascii="Calibri" w:eastAsia="Calibri" w:hAnsi="Calibri" w:cs="Calibri"/>
          <w:szCs w:val="22"/>
          <w:lang w:val="en-US"/>
        </w:rPr>
        <w:t xml:space="preserve"> I </w:t>
      </w:r>
      <w:proofErr w:type="spellStart"/>
      <w:r w:rsidRPr="7B2B3FAE">
        <w:rPr>
          <w:rFonts w:ascii="Calibri" w:eastAsia="Calibri" w:hAnsi="Calibri" w:cs="Calibri"/>
          <w:szCs w:val="22"/>
          <w:lang w:val="en-US"/>
        </w:rPr>
        <w:t>nimetatud</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asutustele</w:t>
      </w:r>
      <w:proofErr w:type="spellEnd"/>
      <w:r w:rsidRPr="7B2B3FAE">
        <w:rPr>
          <w:rFonts w:ascii="Calibri" w:eastAsia="Calibri" w:hAnsi="Calibri" w:cs="Calibri"/>
          <w:szCs w:val="22"/>
          <w:lang w:val="en-US"/>
        </w:rPr>
        <w:t xml:space="preserve">. </w:t>
      </w:r>
    </w:p>
    <w:p w14:paraId="7FBE41D9" w14:textId="4C44A9CF" w:rsidR="011AEFD2" w:rsidRDefault="011AEFD2" w:rsidP="7B2B3FAE">
      <w:pPr>
        <w:spacing w:after="0"/>
        <w:rPr>
          <w:rFonts w:ascii="Calibri" w:eastAsia="Calibri" w:hAnsi="Calibri" w:cs="Calibri"/>
          <w:szCs w:val="22"/>
          <w:lang w:val="en-US"/>
        </w:rPr>
      </w:pPr>
    </w:p>
    <w:p w14:paraId="25A177C2" w14:textId="45E9017C" w:rsidR="011AEFD2" w:rsidRDefault="11C419D2" w:rsidP="7B2B3FAE">
      <w:pPr>
        <w:spacing w:after="0"/>
      </w:pPr>
      <w:proofErr w:type="spellStart"/>
      <w:r w:rsidRPr="7B2B3FAE">
        <w:rPr>
          <w:rFonts w:ascii="Calibri" w:eastAsia="Calibri" w:hAnsi="Calibri" w:cs="Calibri"/>
          <w:szCs w:val="22"/>
          <w:lang w:val="en-US"/>
        </w:rPr>
        <w:t>Maapöueseaduse</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edaspidi</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MaaPS</w:t>
      </w:r>
      <w:proofErr w:type="spellEnd"/>
      <w:r w:rsidRPr="7B2B3FAE">
        <w:rPr>
          <w:rFonts w:ascii="Calibri" w:eastAsia="Calibri" w:hAnsi="Calibri" w:cs="Calibri"/>
          <w:szCs w:val="22"/>
          <w:lang w:val="en-US"/>
        </w:rPr>
        <w:t xml:space="preserve">) 15 </w:t>
      </w:r>
      <w:proofErr w:type="spellStart"/>
      <w:r w:rsidRPr="7B2B3FAE">
        <w:rPr>
          <w:rFonts w:ascii="Calibri" w:eastAsia="Calibri" w:hAnsi="Calibri" w:cs="Calibri"/>
          <w:szCs w:val="22"/>
          <w:lang w:val="en-US"/>
        </w:rPr>
        <w:t>l</w:t>
      </w:r>
      <w:r w:rsidR="5F0B48B4" w:rsidRPr="7B2B3FAE">
        <w:rPr>
          <w:rFonts w:ascii="Calibri" w:eastAsia="Calibri" w:hAnsi="Calibri" w:cs="Calibri"/>
          <w:szCs w:val="22"/>
          <w:lang w:val="en-US"/>
        </w:rPr>
        <w:t>õ</w:t>
      </w:r>
      <w:r w:rsidRPr="7B2B3FAE">
        <w:rPr>
          <w:rFonts w:ascii="Calibri" w:eastAsia="Calibri" w:hAnsi="Calibri" w:cs="Calibri"/>
          <w:szCs w:val="22"/>
          <w:lang w:val="en-US"/>
        </w:rPr>
        <w:t>ike</w:t>
      </w:r>
      <w:proofErr w:type="spellEnd"/>
      <w:r w:rsidRPr="7B2B3FAE">
        <w:rPr>
          <w:rFonts w:ascii="Calibri" w:eastAsia="Calibri" w:hAnsi="Calibri" w:cs="Calibri"/>
          <w:szCs w:val="22"/>
          <w:lang w:val="en-US"/>
        </w:rPr>
        <w:t xml:space="preserve"> 7 </w:t>
      </w:r>
      <w:proofErr w:type="spellStart"/>
      <w:r w:rsidRPr="7B2B3FAE">
        <w:rPr>
          <w:rFonts w:ascii="Calibri" w:eastAsia="Calibri" w:hAnsi="Calibri" w:cs="Calibri"/>
          <w:szCs w:val="22"/>
          <w:lang w:val="en-US"/>
        </w:rPr>
        <w:t>alusel</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kui</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planeeritaval</w:t>
      </w:r>
      <w:proofErr w:type="spellEnd"/>
      <w:r w:rsidRPr="7B2B3FAE">
        <w:rPr>
          <w:rFonts w:ascii="Calibri" w:eastAsia="Calibri" w:hAnsi="Calibri" w:cs="Calibri"/>
          <w:szCs w:val="22"/>
          <w:lang w:val="en-US"/>
        </w:rPr>
        <w:t xml:space="preserve"> maa-</w:t>
      </w:r>
      <w:proofErr w:type="spellStart"/>
      <w:r w:rsidRPr="7B2B3FAE">
        <w:rPr>
          <w:rFonts w:ascii="Calibri" w:eastAsia="Calibri" w:hAnsi="Calibri" w:cs="Calibri"/>
          <w:szCs w:val="22"/>
          <w:lang w:val="en-US"/>
        </w:rPr>
        <w:t>alal</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asub</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maardla</w:t>
      </w:r>
      <w:proofErr w:type="spellEnd"/>
      <w:r w:rsidRPr="7B2B3FAE">
        <w:rPr>
          <w:rFonts w:ascii="Calibri" w:eastAsia="Calibri" w:hAnsi="Calibri" w:cs="Calibri"/>
          <w:szCs w:val="22"/>
          <w:lang w:val="en-US"/>
        </w:rPr>
        <w:t xml:space="preserve"> </w:t>
      </w:r>
    </w:p>
    <w:p w14:paraId="2490CD09" w14:textId="02FE2C5F" w:rsidR="011AEFD2" w:rsidRDefault="11C419D2" w:rsidP="7B2B3FAE">
      <w:pPr>
        <w:spacing w:after="0"/>
      </w:pPr>
      <w:proofErr w:type="spellStart"/>
      <w:r w:rsidRPr="7B2B3FAE">
        <w:rPr>
          <w:rFonts w:ascii="Calibri" w:eastAsia="Calibri" w:hAnsi="Calibri" w:cs="Calibri"/>
          <w:szCs w:val="22"/>
          <w:lang w:val="en-US"/>
        </w:rPr>
        <w:t>v</w:t>
      </w:r>
      <w:r w:rsidR="71C43B66" w:rsidRPr="7B2B3FAE">
        <w:rPr>
          <w:rFonts w:ascii="Calibri" w:eastAsia="Calibri" w:hAnsi="Calibri" w:cs="Calibri"/>
          <w:szCs w:val="22"/>
          <w:lang w:val="en-US"/>
        </w:rPr>
        <w:t>õ</w:t>
      </w:r>
      <w:r w:rsidRPr="7B2B3FAE">
        <w:rPr>
          <w:rFonts w:ascii="Calibri" w:eastAsia="Calibri" w:hAnsi="Calibri" w:cs="Calibri"/>
          <w:szCs w:val="22"/>
          <w:lang w:val="en-US"/>
        </w:rPr>
        <w:t>i</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selle</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osa</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koosk</w:t>
      </w:r>
      <w:r w:rsidR="39CBFD4C" w:rsidRPr="7B2B3FAE">
        <w:rPr>
          <w:rFonts w:ascii="Calibri" w:eastAsia="Calibri" w:hAnsi="Calibri" w:cs="Calibri"/>
          <w:szCs w:val="22"/>
          <w:lang w:val="en-US"/>
        </w:rPr>
        <w:t>õ</w:t>
      </w:r>
      <w:r w:rsidRPr="7B2B3FAE">
        <w:rPr>
          <w:rFonts w:ascii="Calibri" w:eastAsia="Calibri" w:hAnsi="Calibri" w:cs="Calibri"/>
          <w:szCs w:val="22"/>
          <w:lang w:val="en-US"/>
        </w:rPr>
        <w:t>lastatakse</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maakonnaplaneering</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üldplaneering</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detailplaneeringja</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riigi</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vöi</w:t>
      </w:r>
      <w:proofErr w:type="spellEnd"/>
      <w:r w:rsidRPr="7B2B3FAE">
        <w:rPr>
          <w:rFonts w:ascii="Calibri" w:eastAsia="Calibri" w:hAnsi="Calibri" w:cs="Calibri"/>
          <w:szCs w:val="22"/>
          <w:lang w:val="en-US"/>
        </w:rPr>
        <w:t xml:space="preserve"> </w:t>
      </w:r>
    </w:p>
    <w:p w14:paraId="0CAA352F" w14:textId="452EED78" w:rsidR="011AEFD2" w:rsidRDefault="11C419D2" w:rsidP="7B2B3FAE">
      <w:pPr>
        <w:spacing w:after="0"/>
      </w:pPr>
      <w:proofErr w:type="spellStart"/>
      <w:r w:rsidRPr="7B2B3FAE">
        <w:rPr>
          <w:rFonts w:ascii="Calibri" w:eastAsia="Calibri" w:hAnsi="Calibri" w:cs="Calibri"/>
          <w:szCs w:val="22"/>
          <w:lang w:val="en-US"/>
        </w:rPr>
        <w:t>kohaliku</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omavalitsuse</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eriplaneering</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PlanS</w:t>
      </w:r>
      <w:proofErr w:type="spellEnd"/>
      <w:r w:rsidRPr="7B2B3FAE">
        <w:rPr>
          <w:rFonts w:ascii="Calibri" w:eastAsia="Calibri" w:hAnsi="Calibri" w:cs="Calibri"/>
          <w:szCs w:val="22"/>
          <w:lang w:val="en-US"/>
        </w:rPr>
        <w:t xml:space="preserve">-s </w:t>
      </w:r>
      <w:proofErr w:type="spellStart"/>
      <w:r w:rsidRPr="7B2B3FAE">
        <w:rPr>
          <w:rFonts w:ascii="Calibri" w:eastAsia="Calibri" w:hAnsi="Calibri" w:cs="Calibri"/>
          <w:szCs w:val="22"/>
          <w:lang w:val="en-US"/>
        </w:rPr>
        <w:t>sätestatud</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korras</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Kliimaministeeriumi</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vöi</w:t>
      </w:r>
      <w:proofErr w:type="spellEnd"/>
      <w:r w:rsidRPr="7B2B3FAE">
        <w:rPr>
          <w:rFonts w:ascii="Calibri" w:eastAsia="Calibri" w:hAnsi="Calibri" w:cs="Calibri"/>
          <w:szCs w:val="22"/>
          <w:lang w:val="en-US"/>
        </w:rPr>
        <w:t xml:space="preserve"> </w:t>
      </w:r>
    </w:p>
    <w:p w14:paraId="5810ED75" w14:textId="639EEDD6" w:rsidR="011AEFD2" w:rsidRDefault="11C419D2" w:rsidP="7B2B3FAE">
      <w:pPr>
        <w:spacing w:after="0"/>
      </w:pPr>
      <w:proofErr w:type="spellStart"/>
      <w:r w:rsidRPr="7B2B3FAE">
        <w:rPr>
          <w:rFonts w:ascii="Calibri" w:eastAsia="Calibri" w:hAnsi="Calibri" w:cs="Calibri"/>
          <w:szCs w:val="22"/>
          <w:lang w:val="en-US"/>
        </w:rPr>
        <w:t>kliimaministri</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volitusel</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riigiasutusega</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kelle</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ülesanne</w:t>
      </w:r>
      <w:proofErr w:type="spellEnd"/>
      <w:r w:rsidRPr="7B2B3FAE">
        <w:rPr>
          <w:rFonts w:ascii="Calibri" w:eastAsia="Calibri" w:hAnsi="Calibri" w:cs="Calibri"/>
          <w:szCs w:val="22"/>
          <w:lang w:val="en-US"/>
        </w:rPr>
        <w:t xml:space="preserve"> on </w:t>
      </w:r>
      <w:proofErr w:type="spellStart"/>
      <w:r w:rsidRPr="7B2B3FAE">
        <w:rPr>
          <w:rFonts w:ascii="Calibri" w:eastAsia="Calibri" w:hAnsi="Calibri" w:cs="Calibri"/>
          <w:szCs w:val="22"/>
          <w:lang w:val="en-US"/>
        </w:rPr>
        <w:t>tagada</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riigi</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geoloogiaalane</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pädevus</w:t>
      </w:r>
      <w:proofErr w:type="spellEnd"/>
      <w:r w:rsidRPr="7B2B3FAE">
        <w:rPr>
          <w:rFonts w:ascii="Calibri" w:eastAsia="Calibri" w:hAnsi="Calibri" w:cs="Calibri"/>
          <w:szCs w:val="22"/>
          <w:lang w:val="en-US"/>
        </w:rPr>
        <w:t xml:space="preserve">. </w:t>
      </w:r>
    </w:p>
    <w:p w14:paraId="12916ABB" w14:textId="71B269EA" w:rsidR="011AEFD2" w:rsidRDefault="11C419D2" w:rsidP="7B2B3FAE">
      <w:pPr>
        <w:spacing w:after="0"/>
      </w:pPr>
      <w:proofErr w:type="spellStart"/>
      <w:r w:rsidRPr="7B2B3FAE">
        <w:rPr>
          <w:rFonts w:ascii="Calibri" w:eastAsia="Calibri" w:hAnsi="Calibri" w:cs="Calibri"/>
          <w:szCs w:val="22"/>
          <w:lang w:val="en-US"/>
        </w:rPr>
        <w:t>Kliimaministri</w:t>
      </w:r>
      <w:proofErr w:type="spellEnd"/>
      <w:r w:rsidRPr="7B2B3FAE">
        <w:rPr>
          <w:rFonts w:ascii="Calibri" w:eastAsia="Calibri" w:hAnsi="Calibri" w:cs="Calibri"/>
          <w:szCs w:val="22"/>
          <w:lang w:val="en-US"/>
        </w:rPr>
        <w:t xml:space="preserve"> 14.12.2024 </w:t>
      </w:r>
      <w:proofErr w:type="spellStart"/>
      <w:r w:rsidRPr="7B2B3FAE">
        <w:rPr>
          <w:rFonts w:ascii="Calibri" w:eastAsia="Calibri" w:hAnsi="Calibri" w:cs="Calibri"/>
          <w:szCs w:val="22"/>
          <w:lang w:val="en-US"/>
        </w:rPr>
        <w:t>käskkirjaga</w:t>
      </w:r>
      <w:proofErr w:type="spellEnd"/>
      <w:r w:rsidRPr="7B2B3FAE">
        <w:rPr>
          <w:rFonts w:ascii="Calibri" w:eastAsia="Calibri" w:hAnsi="Calibri" w:cs="Calibri"/>
          <w:szCs w:val="22"/>
          <w:lang w:val="en-US"/>
        </w:rPr>
        <w:t xml:space="preserve"> nr 1-2/24/507 „</w:t>
      </w:r>
      <w:proofErr w:type="spellStart"/>
      <w:r w:rsidRPr="7B2B3FAE">
        <w:rPr>
          <w:rFonts w:ascii="Calibri" w:eastAsia="Calibri" w:hAnsi="Calibri" w:cs="Calibri"/>
          <w:szCs w:val="22"/>
          <w:lang w:val="en-US"/>
        </w:rPr>
        <w:t>Volitus</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Eesti</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Geoloogiateenistusele</w:t>
      </w:r>
      <w:proofErr w:type="spellEnd"/>
      <w:r w:rsidRPr="7B2B3FAE">
        <w:rPr>
          <w:rFonts w:ascii="Calibri" w:eastAsia="Calibri" w:hAnsi="Calibri" w:cs="Calibri"/>
          <w:szCs w:val="22"/>
          <w:lang w:val="en-US"/>
        </w:rPr>
        <w:t xml:space="preserve"> </w:t>
      </w:r>
    </w:p>
    <w:p w14:paraId="408BA3B3" w14:textId="01880AAE" w:rsidR="011AEFD2" w:rsidRDefault="11C419D2" w:rsidP="7B2B3FAE">
      <w:pPr>
        <w:spacing w:after="0"/>
      </w:pPr>
      <w:proofErr w:type="spellStart"/>
      <w:r w:rsidRPr="7B2B3FAE">
        <w:rPr>
          <w:rFonts w:ascii="Calibri" w:eastAsia="Calibri" w:hAnsi="Calibri" w:cs="Calibri"/>
          <w:szCs w:val="22"/>
          <w:lang w:val="en-US"/>
        </w:rPr>
        <w:t>maapöue</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seisundit</w:t>
      </w:r>
      <w:proofErr w:type="spellEnd"/>
      <w:r w:rsidRPr="7B2B3FAE">
        <w:rPr>
          <w:rFonts w:ascii="Calibri" w:eastAsia="Calibri" w:hAnsi="Calibri" w:cs="Calibri"/>
          <w:szCs w:val="22"/>
          <w:lang w:val="en-US"/>
        </w:rPr>
        <w:t xml:space="preserve"> ja </w:t>
      </w:r>
      <w:proofErr w:type="spellStart"/>
      <w:r w:rsidRPr="7B2B3FAE">
        <w:rPr>
          <w:rFonts w:ascii="Calibri" w:eastAsia="Calibri" w:hAnsi="Calibri" w:cs="Calibri"/>
          <w:szCs w:val="22"/>
          <w:lang w:val="en-US"/>
        </w:rPr>
        <w:t>kasutamist</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m</w:t>
      </w:r>
      <w:r w:rsidR="07C71872" w:rsidRPr="7B2B3FAE">
        <w:rPr>
          <w:rFonts w:ascii="Calibri" w:eastAsia="Calibri" w:hAnsi="Calibri" w:cs="Calibri"/>
          <w:szCs w:val="22"/>
          <w:lang w:val="en-US"/>
        </w:rPr>
        <w:t>õ</w:t>
      </w:r>
      <w:r w:rsidRPr="7B2B3FAE">
        <w:rPr>
          <w:rFonts w:ascii="Calibri" w:eastAsia="Calibri" w:hAnsi="Calibri" w:cs="Calibri"/>
          <w:szCs w:val="22"/>
          <w:lang w:val="en-US"/>
        </w:rPr>
        <w:t>jutavaks</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tegevuseks</w:t>
      </w:r>
      <w:proofErr w:type="spellEnd"/>
      <w:r w:rsidRPr="7B2B3FAE">
        <w:rPr>
          <w:rFonts w:ascii="Calibri" w:eastAsia="Calibri" w:hAnsi="Calibri" w:cs="Calibri"/>
          <w:szCs w:val="22"/>
          <w:lang w:val="en-US"/>
        </w:rPr>
        <w:t xml:space="preserve"> loa </w:t>
      </w:r>
      <w:proofErr w:type="spellStart"/>
      <w:r w:rsidRPr="7B2B3FAE">
        <w:rPr>
          <w:rFonts w:ascii="Calibri" w:eastAsia="Calibri" w:hAnsi="Calibri" w:cs="Calibri"/>
          <w:szCs w:val="22"/>
          <w:lang w:val="en-US"/>
        </w:rPr>
        <w:t>andmiseks</w:t>
      </w:r>
      <w:proofErr w:type="spellEnd"/>
      <w:r w:rsidRPr="7B2B3FAE">
        <w:rPr>
          <w:rFonts w:ascii="Calibri" w:eastAsia="Calibri" w:hAnsi="Calibri" w:cs="Calibri"/>
          <w:szCs w:val="22"/>
          <w:lang w:val="en-US"/>
        </w:rPr>
        <w:t xml:space="preserve"> ja </w:t>
      </w:r>
      <w:proofErr w:type="spellStart"/>
      <w:r w:rsidRPr="7B2B3FAE">
        <w:rPr>
          <w:rFonts w:ascii="Calibri" w:eastAsia="Calibri" w:hAnsi="Calibri" w:cs="Calibri"/>
          <w:szCs w:val="22"/>
          <w:lang w:val="en-US"/>
        </w:rPr>
        <w:t>planeeringute</w:t>
      </w:r>
      <w:proofErr w:type="spellEnd"/>
      <w:r w:rsidRPr="7B2B3FAE">
        <w:rPr>
          <w:rFonts w:ascii="Calibri" w:eastAsia="Calibri" w:hAnsi="Calibri" w:cs="Calibri"/>
          <w:szCs w:val="22"/>
          <w:lang w:val="en-US"/>
        </w:rPr>
        <w:t xml:space="preserve"> </w:t>
      </w:r>
    </w:p>
    <w:p w14:paraId="3D55CD9E" w14:textId="5149D380" w:rsidR="011AEFD2" w:rsidRDefault="11C419D2" w:rsidP="7B2B3FAE">
      <w:pPr>
        <w:spacing w:after="0"/>
      </w:pPr>
      <w:proofErr w:type="spellStart"/>
      <w:r w:rsidRPr="7B2B3FAE">
        <w:rPr>
          <w:rFonts w:ascii="Calibri" w:eastAsia="Calibri" w:hAnsi="Calibri" w:cs="Calibri"/>
          <w:szCs w:val="22"/>
          <w:lang w:val="en-US"/>
        </w:rPr>
        <w:t>koosk</w:t>
      </w:r>
      <w:r w:rsidR="4C6DC5B9" w:rsidRPr="7B2B3FAE">
        <w:rPr>
          <w:rFonts w:ascii="Calibri" w:eastAsia="Calibri" w:hAnsi="Calibri" w:cs="Calibri"/>
          <w:szCs w:val="22"/>
          <w:lang w:val="en-US"/>
        </w:rPr>
        <w:t>õ</w:t>
      </w:r>
      <w:r w:rsidRPr="7B2B3FAE">
        <w:rPr>
          <w:rFonts w:ascii="Calibri" w:eastAsia="Calibri" w:hAnsi="Calibri" w:cs="Calibri"/>
          <w:szCs w:val="22"/>
          <w:lang w:val="en-US"/>
        </w:rPr>
        <w:t>lastamiseks</w:t>
      </w:r>
      <w:proofErr w:type="spellEnd"/>
      <w:r w:rsidRPr="7B2B3FAE">
        <w:rPr>
          <w:rFonts w:ascii="Calibri" w:eastAsia="Calibri" w:hAnsi="Calibri" w:cs="Calibri"/>
          <w:szCs w:val="22"/>
          <w:lang w:val="en-US"/>
        </w:rPr>
        <w:t xml:space="preserve">" on </w:t>
      </w:r>
      <w:proofErr w:type="spellStart"/>
      <w:r w:rsidRPr="7B2B3FAE">
        <w:rPr>
          <w:rFonts w:ascii="Calibri" w:eastAsia="Calibri" w:hAnsi="Calibri" w:cs="Calibri"/>
          <w:szCs w:val="22"/>
          <w:lang w:val="en-US"/>
        </w:rPr>
        <w:t>Eesti</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Geoloogiateenistusele</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antud</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volitus</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koosk</w:t>
      </w:r>
      <w:r w:rsidR="5EE5CFD8" w:rsidRPr="7B2B3FAE">
        <w:rPr>
          <w:rFonts w:ascii="Calibri" w:eastAsia="Calibri" w:hAnsi="Calibri" w:cs="Calibri"/>
          <w:szCs w:val="22"/>
          <w:lang w:val="en-US"/>
        </w:rPr>
        <w:t>õ</w:t>
      </w:r>
      <w:r w:rsidRPr="7B2B3FAE">
        <w:rPr>
          <w:rFonts w:ascii="Calibri" w:eastAsia="Calibri" w:hAnsi="Calibri" w:cs="Calibri"/>
          <w:szCs w:val="22"/>
          <w:lang w:val="en-US"/>
        </w:rPr>
        <w:t>lastada</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planeeringuid</w:t>
      </w:r>
      <w:proofErr w:type="spellEnd"/>
      <w:r w:rsidRPr="7B2B3FAE">
        <w:rPr>
          <w:rFonts w:ascii="Calibri" w:eastAsia="Calibri" w:hAnsi="Calibri" w:cs="Calibri"/>
          <w:szCs w:val="22"/>
          <w:lang w:val="en-US"/>
        </w:rPr>
        <w:t xml:space="preserve">, </w:t>
      </w:r>
    </w:p>
    <w:p w14:paraId="16CEDEFB" w14:textId="1F14D103" w:rsidR="011AEFD2" w:rsidRDefault="11C419D2" w:rsidP="7B2B3FAE">
      <w:pPr>
        <w:spacing w:after="0"/>
      </w:pPr>
      <w:proofErr w:type="spellStart"/>
      <w:r w:rsidRPr="7B2B3FAE">
        <w:rPr>
          <w:rFonts w:ascii="Calibri" w:eastAsia="Calibri" w:hAnsi="Calibri" w:cs="Calibri"/>
          <w:szCs w:val="22"/>
          <w:lang w:val="en-US"/>
        </w:rPr>
        <w:t>kui</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planeeritav</w:t>
      </w:r>
      <w:proofErr w:type="spellEnd"/>
      <w:r w:rsidRPr="7B2B3FAE">
        <w:rPr>
          <w:rFonts w:ascii="Calibri" w:eastAsia="Calibri" w:hAnsi="Calibri" w:cs="Calibri"/>
          <w:szCs w:val="22"/>
          <w:lang w:val="en-US"/>
        </w:rPr>
        <w:t xml:space="preserve"> maa-ala </w:t>
      </w:r>
      <w:proofErr w:type="spellStart"/>
      <w:r w:rsidRPr="7B2B3FAE">
        <w:rPr>
          <w:rFonts w:ascii="Calibri" w:eastAsia="Calibri" w:hAnsi="Calibri" w:cs="Calibri"/>
          <w:szCs w:val="22"/>
          <w:lang w:val="en-US"/>
        </w:rPr>
        <w:t>asub</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maavarade</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registris</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oleval</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maardlal</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vöi</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selle</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osal</w:t>
      </w:r>
      <w:proofErr w:type="spellEnd"/>
      <w:r w:rsidRPr="7B2B3FAE">
        <w:rPr>
          <w:rFonts w:ascii="Calibri" w:eastAsia="Calibri" w:hAnsi="Calibri" w:cs="Calibri"/>
          <w:szCs w:val="22"/>
          <w:lang w:val="en-US"/>
        </w:rPr>
        <w:t xml:space="preserve">. </w:t>
      </w:r>
    </w:p>
    <w:p w14:paraId="72276CA7" w14:textId="443B6702" w:rsidR="011AEFD2" w:rsidRDefault="11C419D2" w:rsidP="7B2B3FAE">
      <w:pPr>
        <w:spacing w:after="0"/>
      </w:pPr>
      <w:proofErr w:type="spellStart"/>
      <w:r w:rsidRPr="7B2B3FAE">
        <w:rPr>
          <w:rFonts w:ascii="Calibri" w:eastAsia="Calibri" w:hAnsi="Calibri" w:cs="Calibri"/>
          <w:szCs w:val="22"/>
          <w:lang w:val="en-US"/>
        </w:rPr>
        <w:t>MaaPS</w:t>
      </w:r>
      <w:proofErr w:type="spellEnd"/>
      <w:r w:rsidRPr="7B2B3FAE">
        <w:rPr>
          <w:rFonts w:ascii="Calibri" w:eastAsia="Calibri" w:hAnsi="Calibri" w:cs="Calibri"/>
          <w:szCs w:val="22"/>
          <w:lang w:val="en-US"/>
        </w:rPr>
        <w:t xml:space="preserve"> 14 </w:t>
      </w:r>
      <w:proofErr w:type="spellStart"/>
      <w:r w:rsidRPr="7B2B3FAE">
        <w:rPr>
          <w:rFonts w:ascii="Calibri" w:eastAsia="Calibri" w:hAnsi="Calibri" w:cs="Calibri"/>
          <w:szCs w:val="22"/>
          <w:lang w:val="en-US"/>
        </w:rPr>
        <w:t>löike</w:t>
      </w:r>
      <w:proofErr w:type="spellEnd"/>
      <w:r w:rsidRPr="7B2B3FAE">
        <w:rPr>
          <w:rFonts w:ascii="Calibri" w:eastAsia="Calibri" w:hAnsi="Calibri" w:cs="Calibri"/>
          <w:szCs w:val="22"/>
          <w:lang w:val="en-US"/>
        </w:rPr>
        <w:t xml:space="preserve"> 2 </w:t>
      </w:r>
      <w:proofErr w:type="spellStart"/>
      <w:r w:rsidRPr="7B2B3FAE">
        <w:rPr>
          <w:rFonts w:ascii="Calibri" w:eastAsia="Calibri" w:hAnsi="Calibri" w:cs="Calibri"/>
          <w:szCs w:val="22"/>
          <w:lang w:val="en-US"/>
        </w:rPr>
        <w:t>alusel</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vöib</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lubada</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maapöue</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seisundit</w:t>
      </w:r>
      <w:proofErr w:type="spellEnd"/>
      <w:r w:rsidRPr="7B2B3FAE">
        <w:rPr>
          <w:rFonts w:ascii="Calibri" w:eastAsia="Calibri" w:hAnsi="Calibri" w:cs="Calibri"/>
          <w:szCs w:val="22"/>
          <w:lang w:val="en-US"/>
        </w:rPr>
        <w:t xml:space="preserve"> ja </w:t>
      </w:r>
      <w:proofErr w:type="spellStart"/>
      <w:r w:rsidRPr="7B2B3FAE">
        <w:rPr>
          <w:rFonts w:ascii="Calibri" w:eastAsia="Calibri" w:hAnsi="Calibri" w:cs="Calibri"/>
          <w:szCs w:val="22"/>
          <w:lang w:val="en-US"/>
        </w:rPr>
        <w:t>kasutamist</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möjutavat</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tegevust</w:t>
      </w:r>
      <w:proofErr w:type="spellEnd"/>
      <w:r w:rsidRPr="7B2B3FAE">
        <w:rPr>
          <w:rFonts w:ascii="Calibri" w:eastAsia="Calibri" w:hAnsi="Calibri" w:cs="Calibri"/>
          <w:szCs w:val="22"/>
          <w:lang w:val="en-US"/>
        </w:rPr>
        <w:t xml:space="preserve"> </w:t>
      </w:r>
    </w:p>
    <w:p w14:paraId="13DE93A1" w14:textId="673C3B13" w:rsidR="011AEFD2" w:rsidRDefault="11C419D2" w:rsidP="7B2B3FAE">
      <w:pPr>
        <w:spacing w:after="0"/>
      </w:pPr>
      <w:proofErr w:type="spellStart"/>
      <w:r w:rsidRPr="7B2B3FAE">
        <w:rPr>
          <w:rFonts w:ascii="Calibri" w:eastAsia="Calibri" w:hAnsi="Calibri" w:cs="Calibri"/>
          <w:szCs w:val="22"/>
          <w:lang w:val="en-US"/>
        </w:rPr>
        <w:t>üksnes</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juhul</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kui</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kavandatav</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tegevus</w:t>
      </w:r>
      <w:proofErr w:type="spellEnd"/>
      <w:r w:rsidRPr="7B2B3FAE">
        <w:rPr>
          <w:rFonts w:ascii="Calibri" w:eastAsia="Calibri" w:hAnsi="Calibri" w:cs="Calibri"/>
          <w:szCs w:val="22"/>
          <w:lang w:val="en-US"/>
        </w:rPr>
        <w:t xml:space="preserve">: </w:t>
      </w:r>
    </w:p>
    <w:p w14:paraId="768C79EB" w14:textId="6FCC4118" w:rsidR="011AEFD2" w:rsidRDefault="351F359C" w:rsidP="7B2B3FAE">
      <w:pPr>
        <w:spacing w:after="0"/>
        <w:rPr>
          <w:rFonts w:ascii="Calibri" w:eastAsia="Calibri" w:hAnsi="Calibri" w:cs="Calibri"/>
          <w:szCs w:val="22"/>
          <w:lang w:val="en-US"/>
        </w:rPr>
      </w:pPr>
      <w:r w:rsidRPr="7B2B3FAE">
        <w:rPr>
          <w:rFonts w:ascii="Calibri" w:eastAsia="Calibri" w:hAnsi="Calibri" w:cs="Calibri"/>
          <w:szCs w:val="22"/>
          <w:lang w:val="en-US"/>
        </w:rPr>
        <w:t>1</w:t>
      </w:r>
      <w:r w:rsidR="11C419D2" w:rsidRPr="7B2B3FAE">
        <w:rPr>
          <w:rFonts w:ascii="Calibri" w:eastAsia="Calibri" w:hAnsi="Calibri" w:cs="Calibri"/>
          <w:szCs w:val="22"/>
          <w:lang w:val="en-US"/>
        </w:rPr>
        <w:t xml:space="preserve">) </w:t>
      </w:r>
      <w:proofErr w:type="spellStart"/>
      <w:r w:rsidR="11C419D2" w:rsidRPr="7B2B3FAE">
        <w:rPr>
          <w:rFonts w:ascii="Calibri" w:eastAsia="Calibri" w:hAnsi="Calibri" w:cs="Calibri"/>
          <w:szCs w:val="22"/>
          <w:lang w:val="en-US"/>
        </w:rPr>
        <w:t>ei</w:t>
      </w:r>
      <w:proofErr w:type="spellEnd"/>
      <w:r w:rsidR="11C419D2" w:rsidRPr="7B2B3FAE">
        <w:rPr>
          <w:rFonts w:ascii="Calibri" w:eastAsia="Calibri" w:hAnsi="Calibri" w:cs="Calibri"/>
          <w:szCs w:val="22"/>
          <w:lang w:val="en-US"/>
        </w:rPr>
        <w:t xml:space="preserve"> </w:t>
      </w:r>
      <w:proofErr w:type="spellStart"/>
      <w:r w:rsidR="11C419D2" w:rsidRPr="7B2B3FAE">
        <w:rPr>
          <w:rFonts w:ascii="Calibri" w:eastAsia="Calibri" w:hAnsi="Calibri" w:cs="Calibri"/>
          <w:szCs w:val="22"/>
          <w:lang w:val="en-US"/>
        </w:rPr>
        <w:t>halvenda</w:t>
      </w:r>
      <w:proofErr w:type="spellEnd"/>
      <w:r w:rsidR="11C419D2" w:rsidRPr="7B2B3FAE">
        <w:rPr>
          <w:rFonts w:ascii="Calibri" w:eastAsia="Calibri" w:hAnsi="Calibri" w:cs="Calibri"/>
          <w:szCs w:val="22"/>
          <w:lang w:val="en-US"/>
        </w:rPr>
        <w:t xml:space="preserve"> </w:t>
      </w:r>
      <w:proofErr w:type="spellStart"/>
      <w:r w:rsidR="11C419D2" w:rsidRPr="7B2B3FAE">
        <w:rPr>
          <w:rFonts w:ascii="Calibri" w:eastAsia="Calibri" w:hAnsi="Calibri" w:cs="Calibri"/>
          <w:szCs w:val="22"/>
          <w:lang w:val="en-US"/>
        </w:rPr>
        <w:t>maavara</w:t>
      </w:r>
      <w:proofErr w:type="spellEnd"/>
      <w:r w:rsidR="11C419D2" w:rsidRPr="7B2B3FAE">
        <w:rPr>
          <w:rFonts w:ascii="Calibri" w:eastAsia="Calibri" w:hAnsi="Calibri" w:cs="Calibri"/>
          <w:szCs w:val="22"/>
          <w:lang w:val="en-US"/>
        </w:rPr>
        <w:t xml:space="preserve"> </w:t>
      </w:r>
      <w:proofErr w:type="spellStart"/>
      <w:r w:rsidR="11C419D2" w:rsidRPr="7B2B3FAE">
        <w:rPr>
          <w:rFonts w:ascii="Calibri" w:eastAsia="Calibri" w:hAnsi="Calibri" w:cs="Calibri"/>
          <w:szCs w:val="22"/>
          <w:lang w:val="en-US"/>
        </w:rPr>
        <w:t>kaevandamisväärsena</w:t>
      </w:r>
      <w:proofErr w:type="spellEnd"/>
      <w:r w:rsidR="11C419D2" w:rsidRPr="7B2B3FAE">
        <w:rPr>
          <w:rFonts w:ascii="Calibri" w:eastAsia="Calibri" w:hAnsi="Calibri" w:cs="Calibri"/>
          <w:szCs w:val="22"/>
          <w:lang w:val="en-US"/>
        </w:rPr>
        <w:t xml:space="preserve"> </w:t>
      </w:r>
      <w:proofErr w:type="spellStart"/>
      <w:r w:rsidR="11C419D2" w:rsidRPr="7B2B3FAE">
        <w:rPr>
          <w:rFonts w:ascii="Calibri" w:eastAsia="Calibri" w:hAnsi="Calibri" w:cs="Calibri"/>
          <w:szCs w:val="22"/>
          <w:lang w:val="en-US"/>
        </w:rPr>
        <w:t>säilimise</w:t>
      </w:r>
      <w:proofErr w:type="spellEnd"/>
      <w:r w:rsidR="11C419D2" w:rsidRPr="7B2B3FAE">
        <w:rPr>
          <w:rFonts w:ascii="Calibri" w:eastAsia="Calibri" w:hAnsi="Calibri" w:cs="Calibri"/>
          <w:szCs w:val="22"/>
          <w:lang w:val="en-US"/>
        </w:rPr>
        <w:t xml:space="preserve"> </w:t>
      </w:r>
      <w:proofErr w:type="spellStart"/>
      <w:r w:rsidR="11C419D2" w:rsidRPr="7B2B3FAE">
        <w:rPr>
          <w:rFonts w:ascii="Calibri" w:eastAsia="Calibri" w:hAnsi="Calibri" w:cs="Calibri"/>
          <w:szCs w:val="22"/>
          <w:lang w:val="en-US"/>
        </w:rPr>
        <w:t>vöi</w:t>
      </w:r>
      <w:proofErr w:type="spellEnd"/>
      <w:r w:rsidR="11C419D2" w:rsidRPr="7B2B3FAE">
        <w:rPr>
          <w:rFonts w:ascii="Calibri" w:eastAsia="Calibri" w:hAnsi="Calibri" w:cs="Calibri"/>
          <w:szCs w:val="22"/>
          <w:lang w:val="en-US"/>
        </w:rPr>
        <w:t xml:space="preserve"> </w:t>
      </w:r>
      <w:proofErr w:type="spellStart"/>
      <w:r w:rsidR="11C419D2" w:rsidRPr="7B2B3FAE">
        <w:rPr>
          <w:rFonts w:ascii="Calibri" w:eastAsia="Calibri" w:hAnsi="Calibri" w:cs="Calibri"/>
          <w:szCs w:val="22"/>
          <w:lang w:val="en-US"/>
        </w:rPr>
        <w:t>maavarale</w:t>
      </w:r>
      <w:proofErr w:type="spellEnd"/>
      <w:r w:rsidR="11C419D2" w:rsidRPr="7B2B3FAE">
        <w:rPr>
          <w:rFonts w:ascii="Calibri" w:eastAsia="Calibri" w:hAnsi="Calibri" w:cs="Calibri"/>
          <w:szCs w:val="22"/>
          <w:lang w:val="en-US"/>
        </w:rPr>
        <w:t xml:space="preserve"> </w:t>
      </w:r>
      <w:proofErr w:type="spellStart"/>
      <w:r w:rsidR="11C419D2" w:rsidRPr="7B2B3FAE">
        <w:rPr>
          <w:rFonts w:ascii="Calibri" w:eastAsia="Calibri" w:hAnsi="Calibri" w:cs="Calibri"/>
          <w:szCs w:val="22"/>
          <w:lang w:val="en-US"/>
        </w:rPr>
        <w:t>juurdepääsu</w:t>
      </w:r>
      <w:proofErr w:type="spellEnd"/>
      <w:r w:rsidR="11C419D2" w:rsidRPr="7B2B3FAE">
        <w:rPr>
          <w:rFonts w:ascii="Calibri" w:eastAsia="Calibri" w:hAnsi="Calibri" w:cs="Calibri"/>
          <w:szCs w:val="22"/>
          <w:lang w:val="en-US"/>
        </w:rPr>
        <w:t xml:space="preserve"> </w:t>
      </w:r>
      <w:proofErr w:type="spellStart"/>
      <w:r w:rsidR="4BC507B1" w:rsidRPr="7B2B3FAE">
        <w:rPr>
          <w:rFonts w:ascii="Calibri" w:eastAsia="Calibri" w:hAnsi="Calibri" w:cs="Calibri"/>
          <w:szCs w:val="22"/>
          <w:lang w:val="en-US"/>
        </w:rPr>
        <w:t>ol</w:t>
      </w:r>
      <w:r w:rsidR="11C419D2" w:rsidRPr="7B2B3FAE">
        <w:rPr>
          <w:rFonts w:ascii="Calibri" w:eastAsia="Calibri" w:hAnsi="Calibri" w:cs="Calibri"/>
          <w:szCs w:val="22"/>
          <w:lang w:val="en-US"/>
        </w:rPr>
        <w:t>emasolevat</w:t>
      </w:r>
      <w:proofErr w:type="spellEnd"/>
      <w:r w:rsidR="11C419D2" w:rsidRPr="7B2B3FAE">
        <w:rPr>
          <w:rFonts w:ascii="Calibri" w:eastAsia="Calibri" w:hAnsi="Calibri" w:cs="Calibri"/>
          <w:szCs w:val="22"/>
          <w:lang w:val="en-US"/>
        </w:rPr>
        <w:t xml:space="preserve"> </w:t>
      </w:r>
      <w:proofErr w:type="spellStart"/>
      <w:r w:rsidR="11C419D2" w:rsidRPr="7B2B3FAE">
        <w:rPr>
          <w:rFonts w:ascii="Calibri" w:eastAsia="Calibri" w:hAnsi="Calibri" w:cs="Calibri"/>
          <w:szCs w:val="22"/>
          <w:lang w:val="en-US"/>
        </w:rPr>
        <w:t>olukorda</w:t>
      </w:r>
      <w:proofErr w:type="spellEnd"/>
      <w:r w:rsidR="11C419D2" w:rsidRPr="7B2B3FAE">
        <w:rPr>
          <w:rFonts w:ascii="Calibri" w:eastAsia="Calibri" w:hAnsi="Calibri" w:cs="Calibri"/>
          <w:szCs w:val="22"/>
          <w:lang w:val="en-US"/>
        </w:rPr>
        <w:t xml:space="preserve"> </w:t>
      </w:r>
      <w:r w:rsidR="11C419D2" w:rsidRPr="7B2B3FAE">
        <w:rPr>
          <w:rFonts w:ascii="Calibri" w:eastAsia="Calibri" w:hAnsi="Calibri" w:cs="Calibri"/>
          <w:szCs w:val="22"/>
        </w:rPr>
        <w:t xml:space="preserve"> </w:t>
      </w:r>
    </w:p>
    <w:p w14:paraId="4664D12C" w14:textId="7FE23DE9" w:rsidR="011AEFD2" w:rsidRDefault="11C419D2" w:rsidP="7B2B3FAE">
      <w:pPr>
        <w:spacing w:after="0"/>
      </w:pPr>
      <w:r w:rsidRPr="7B2B3FAE">
        <w:rPr>
          <w:rFonts w:ascii="Calibri" w:eastAsia="Calibri" w:hAnsi="Calibri" w:cs="Calibri"/>
          <w:szCs w:val="22"/>
        </w:rPr>
        <w:t xml:space="preserve"> </w:t>
      </w:r>
    </w:p>
    <w:p w14:paraId="189B7A93" w14:textId="577F2B2D" w:rsidR="011AEFD2" w:rsidRDefault="11C419D2" w:rsidP="7B2B3FAE">
      <w:pPr>
        <w:spacing w:after="0"/>
      </w:pPr>
      <w:r w:rsidRPr="7B2B3FAE">
        <w:rPr>
          <w:rFonts w:ascii="Calibri" w:eastAsia="Calibri" w:hAnsi="Calibri" w:cs="Calibri"/>
          <w:szCs w:val="22"/>
          <w:lang w:val="en-US"/>
        </w:rPr>
        <w:t xml:space="preserve">2) </w:t>
      </w:r>
      <w:proofErr w:type="spellStart"/>
      <w:r w:rsidRPr="7B2B3FAE">
        <w:rPr>
          <w:rFonts w:ascii="Calibri" w:eastAsia="Calibri" w:hAnsi="Calibri" w:cs="Calibri"/>
          <w:szCs w:val="22"/>
          <w:lang w:val="en-US"/>
        </w:rPr>
        <w:t>halvendab</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maavarale</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juurdepääsu</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olemasolevat</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olukorda</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kuid</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tegevus</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ei</w:t>
      </w:r>
      <w:proofErr w:type="spellEnd"/>
      <w:r w:rsidRPr="7B2B3FAE">
        <w:rPr>
          <w:rFonts w:ascii="Calibri" w:eastAsia="Calibri" w:hAnsi="Calibri" w:cs="Calibri"/>
          <w:szCs w:val="22"/>
          <w:lang w:val="en-US"/>
        </w:rPr>
        <w:t xml:space="preserve"> ole </w:t>
      </w:r>
      <w:proofErr w:type="spellStart"/>
      <w:r w:rsidRPr="7B2B3FAE">
        <w:rPr>
          <w:rFonts w:ascii="Calibri" w:eastAsia="Calibri" w:hAnsi="Calibri" w:cs="Calibri"/>
          <w:szCs w:val="22"/>
          <w:lang w:val="en-US"/>
        </w:rPr>
        <w:t>püsiva</w:t>
      </w:r>
      <w:proofErr w:type="spellEnd"/>
      <w:r w:rsidRPr="7B2B3FAE">
        <w:rPr>
          <w:rFonts w:ascii="Calibri" w:eastAsia="Calibri" w:hAnsi="Calibri" w:cs="Calibri"/>
          <w:szCs w:val="22"/>
          <w:lang w:val="en-US"/>
        </w:rPr>
        <w:t xml:space="preserve"> </w:t>
      </w:r>
    </w:p>
    <w:p w14:paraId="3066A7ED" w14:textId="2147C28A" w:rsidR="011AEFD2" w:rsidRDefault="11C419D2" w:rsidP="7B2B3FAE">
      <w:pPr>
        <w:spacing w:after="0"/>
      </w:pPr>
      <w:proofErr w:type="spellStart"/>
      <w:r w:rsidRPr="7B2B3FAE">
        <w:rPr>
          <w:rFonts w:ascii="Calibri" w:eastAsia="Calibri" w:hAnsi="Calibri" w:cs="Calibri"/>
          <w:szCs w:val="22"/>
          <w:lang w:val="en-US"/>
        </w:rPr>
        <w:t>iseloomuga</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v</w:t>
      </w:r>
      <w:r w:rsidR="1A3C70B3" w:rsidRPr="7B2B3FAE">
        <w:rPr>
          <w:rFonts w:ascii="Calibri" w:eastAsia="Calibri" w:hAnsi="Calibri" w:cs="Calibri"/>
          <w:szCs w:val="22"/>
          <w:lang w:val="en-US"/>
        </w:rPr>
        <w:t>õ</w:t>
      </w:r>
      <w:r w:rsidRPr="7B2B3FAE">
        <w:rPr>
          <w:rFonts w:ascii="Calibri" w:eastAsia="Calibri" w:hAnsi="Calibri" w:cs="Calibri"/>
          <w:szCs w:val="22"/>
          <w:lang w:val="en-US"/>
        </w:rPr>
        <w:t>i</w:t>
      </w:r>
      <w:proofErr w:type="spellEnd"/>
      <w:r w:rsidRPr="7B2B3FAE">
        <w:rPr>
          <w:rFonts w:ascii="Calibri" w:eastAsia="Calibri" w:hAnsi="Calibri" w:cs="Calibri"/>
          <w:szCs w:val="22"/>
          <w:lang w:val="en-US"/>
        </w:rPr>
        <w:t xml:space="preserve"> </w:t>
      </w:r>
    </w:p>
    <w:p w14:paraId="78202FE6" w14:textId="18BC2E71" w:rsidR="011AEFD2" w:rsidRDefault="11C419D2" w:rsidP="7B2B3FAE">
      <w:pPr>
        <w:spacing w:after="0"/>
      </w:pPr>
      <w:r w:rsidRPr="7B2B3FAE">
        <w:rPr>
          <w:rFonts w:ascii="Calibri" w:eastAsia="Calibri" w:hAnsi="Calibri" w:cs="Calibri"/>
          <w:szCs w:val="22"/>
          <w:lang w:val="en-US"/>
        </w:rPr>
        <w:t xml:space="preserve">3) </w:t>
      </w:r>
      <w:proofErr w:type="spellStart"/>
      <w:r w:rsidRPr="7B2B3FAE">
        <w:rPr>
          <w:rFonts w:ascii="Calibri" w:eastAsia="Calibri" w:hAnsi="Calibri" w:cs="Calibri"/>
          <w:szCs w:val="22"/>
          <w:lang w:val="en-US"/>
        </w:rPr>
        <w:t>halvendab</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maavara</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kaevandamisväärsena</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säilimise</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vöi</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maavarale</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juurdepääsu</w:t>
      </w:r>
      <w:proofErr w:type="spellEnd"/>
      <w:r w:rsidRPr="7B2B3FAE">
        <w:rPr>
          <w:rFonts w:ascii="Calibri" w:eastAsia="Calibri" w:hAnsi="Calibri" w:cs="Calibri"/>
          <w:szCs w:val="22"/>
          <w:lang w:val="en-US"/>
        </w:rPr>
        <w:t xml:space="preserve"> </w:t>
      </w:r>
    </w:p>
    <w:p w14:paraId="5AD47442" w14:textId="4B856553" w:rsidR="011AEFD2" w:rsidRDefault="11C419D2" w:rsidP="7B2B3FAE">
      <w:pPr>
        <w:spacing w:after="0"/>
      </w:pPr>
      <w:proofErr w:type="spellStart"/>
      <w:r w:rsidRPr="7B2B3FAE">
        <w:rPr>
          <w:rFonts w:ascii="Calibri" w:eastAsia="Calibri" w:hAnsi="Calibri" w:cs="Calibri"/>
          <w:szCs w:val="22"/>
          <w:lang w:val="en-US"/>
        </w:rPr>
        <w:t>olemasolevat</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olukorda</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kuid</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tegemist</w:t>
      </w:r>
      <w:proofErr w:type="spellEnd"/>
      <w:r w:rsidRPr="7B2B3FAE">
        <w:rPr>
          <w:rFonts w:ascii="Calibri" w:eastAsia="Calibri" w:hAnsi="Calibri" w:cs="Calibri"/>
          <w:szCs w:val="22"/>
          <w:lang w:val="en-US"/>
        </w:rPr>
        <w:t xml:space="preserve"> on </w:t>
      </w:r>
      <w:proofErr w:type="spellStart"/>
      <w:r w:rsidR="0FF25931" w:rsidRPr="7B2B3FAE">
        <w:rPr>
          <w:rFonts w:ascii="Calibri" w:eastAsia="Calibri" w:hAnsi="Calibri" w:cs="Calibri"/>
          <w:szCs w:val="22"/>
          <w:lang w:val="en-US"/>
        </w:rPr>
        <w:t>ü</w:t>
      </w:r>
      <w:r w:rsidRPr="7B2B3FAE">
        <w:rPr>
          <w:rFonts w:ascii="Calibri" w:eastAsia="Calibri" w:hAnsi="Calibri" w:cs="Calibri"/>
          <w:szCs w:val="22"/>
          <w:lang w:val="en-US"/>
        </w:rPr>
        <w:t>lekaaluka</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avaliku</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huviga</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ehitisega</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sealhulgas</w:t>
      </w:r>
      <w:proofErr w:type="spellEnd"/>
      <w:r w:rsidRPr="7B2B3FAE">
        <w:rPr>
          <w:rFonts w:ascii="Calibri" w:eastAsia="Calibri" w:hAnsi="Calibri" w:cs="Calibri"/>
          <w:szCs w:val="22"/>
          <w:lang w:val="en-US"/>
        </w:rPr>
        <w:t xml:space="preserve"> </w:t>
      </w:r>
    </w:p>
    <w:p w14:paraId="12B94454" w14:textId="39DF4CC7" w:rsidR="011AEFD2" w:rsidRDefault="11C419D2" w:rsidP="7B2B3FAE">
      <w:pPr>
        <w:spacing w:after="0"/>
      </w:pPr>
      <w:proofErr w:type="spellStart"/>
      <w:r w:rsidRPr="7B2B3FAE">
        <w:rPr>
          <w:rFonts w:ascii="Calibri" w:eastAsia="Calibri" w:hAnsi="Calibri" w:cs="Calibri"/>
          <w:szCs w:val="22"/>
          <w:lang w:val="en-US"/>
        </w:rPr>
        <w:t>tehnov</w:t>
      </w:r>
      <w:r w:rsidR="0690CE5F" w:rsidRPr="7B2B3FAE">
        <w:rPr>
          <w:rFonts w:ascii="Calibri" w:eastAsia="Calibri" w:hAnsi="Calibri" w:cs="Calibri"/>
          <w:szCs w:val="22"/>
          <w:lang w:val="en-US"/>
        </w:rPr>
        <w:t>õ</w:t>
      </w:r>
      <w:r w:rsidRPr="7B2B3FAE">
        <w:rPr>
          <w:rFonts w:ascii="Calibri" w:eastAsia="Calibri" w:hAnsi="Calibri" w:cs="Calibri"/>
          <w:szCs w:val="22"/>
          <w:lang w:val="en-US"/>
        </w:rPr>
        <w:t>rgu</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rajatise</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vöi</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ehitusseadustiku</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tähenduses</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riigikaitselise</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ehitise</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ehitamisega</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mille</w:t>
      </w:r>
      <w:proofErr w:type="spellEnd"/>
      <w:r w:rsidRPr="7B2B3FAE">
        <w:rPr>
          <w:rFonts w:ascii="Calibri" w:eastAsia="Calibri" w:hAnsi="Calibri" w:cs="Calibri"/>
          <w:szCs w:val="22"/>
          <w:lang w:val="en-US"/>
        </w:rPr>
        <w:t xml:space="preserve"> </w:t>
      </w:r>
    </w:p>
    <w:p w14:paraId="52F5EF70" w14:textId="1CD51073" w:rsidR="011AEFD2" w:rsidRDefault="11C419D2" w:rsidP="7B2B3FAE">
      <w:pPr>
        <w:spacing w:after="0"/>
      </w:pPr>
      <w:proofErr w:type="spellStart"/>
      <w:r w:rsidRPr="7B2B3FAE">
        <w:rPr>
          <w:rFonts w:ascii="Calibri" w:eastAsia="Calibri" w:hAnsi="Calibri" w:cs="Calibri"/>
          <w:szCs w:val="22"/>
          <w:lang w:val="en-US"/>
        </w:rPr>
        <w:t>jaoks</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ei</w:t>
      </w:r>
      <w:proofErr w:type="spellEnd"/>
      <w:r w:rsidRPr="7B2B3FAE">
        <w:rPr>
          <w:rFonts w:ascii="Calibri" w:eastAsia="Calibri" w:hAnsi="Calibri" w:cs="Calibri"/>
          <w:szCs w:val="22"/>
          <w:lang w:val="en-US"/>
        </w:rPr>
        <w:t xml:space="preserve"> ole </w:t>
      </w:r>
      <w:proofErr w:type="spellStart"/>
      <w:r w:rsidRPr="7B2B3FAE">
        <w:rPr>
          <w:rFonts w:ascii="Calibri" w:eastAsia="Calibri" w:hAnsi="Calibri" w:cs="Calibri"/>
          <w:szCs w:val="22"/>
          <w:lang w:val="en-US"/>
        </w:rPr>
        <w:t>m</w:t>
      </w:r>
      <w:r w:rsidR="4DCC42BE" w:rsidRPr="7B2B3FAE">
        <w:rPr>
          <w:rFonts w:ascii="Calibri" w:eastAsia="Calibri" w:hAnsi="Calibri" w:cs="Calibri"/>
          <w:szCs w:val="22"/>
          <w:lang w:val="en-US"/>
        </w:rPr>
        <w:t>õ</w:t>
      </w:r>
      <w:r w:rsidRPr="7B2B3FAE">
        <w:rPr>
          <w:rFonts w:ascii="Calibri" w:eastAsia="Calibri" w:hAnsi="Calibri" w:cs="Calibri"/>
          <w:szCs w:val="22"/>
          <w:lang w:val="en-US"/>
        </w:rPr>
        <w:t>istlikku</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altematiivset</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asukohta</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v</w:t>
      </w:r>
      <w:r w:rsidR="409461B8" w:rsidRPr="7B2B3FAE">
        <w:rPr>
          <w:rFonts w:ascii="Calibri" w:eastAsia="Calibri" w:hAnsi="Calibri" w:cs="Calibri"/>
          <w:szCs w:val="22"/>
          <w:lang w:val="en-US"/>
        </w:rPr>
        <w:t>õ</w:t>
      </w:r>
      <w:r w:rsidRPr="7B2B3FAE">
        <w:rPr>
          <w:rFonts w:ascii="Calibri" w:eastAsia="Calibri" w:hAnsi="Calibri" w:cs="Calibri"/>
          <w:szCs w:val="22"/>
          <w:lang w:val="en-US"/>
        </w:rPr>
        <w:t>i</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tegemist</w:t>
      </w:r>
      <w:proofErr w:type="spellEnd"/>
      <w:r w:rsidRPr="7B2B3FAE">
        <w:rPr>
          <w:rFonts w:ascii="Calibri" w:eastAsia="Calibri" w:hAnsi="Calibri" w:cs="Calibri"/>
          <w:szCs w:val="22"/>
          <w:lang w:val="en-US"/>
        </w:rPr>
        <w:t xml:space="preserve"> on </w:t>
      </w:r>
      <w:proofErr w:type="spellStart"/>
      <w:r w:rsidRPr="7B2B3FAE">
        <w:rPr>
          <w:rFonts w:ascii="Calibri" w:eastAsia="Calibri" w:hAnsi="Calibri" w:cs="Calibri"/>
          <w:szCs w:val="22"/>
          <w:lang w:val="en-US"/>
        </w:rPr>
        <w:t>elektrituruseaduse</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tähenduses</w:t>
      </w:r>
      <w:proofErr w:type="spellEnd"/>
      <w:r w:rsidRPr="7B2B3FAE">
        <w:rPr>
          <w:rFonts w:ascii="Calibri" w:eastAsia="Calibri" w:hAnsi="Calibri" w:cs="Calibri"/>
          <w:szCs w:val="22"/>
          <w:lang w:val="en-US"/>
        </w:rPr>
        <w:t xml:space="preserve"> </w:t>
      </w:r>
    </w:p>
    <w:p w14:paraId="33EB390D" w14:textId="4EB9E9EF" w:rsidR="011AEFD2" w:rsidRDefault="11C419D2" w:rsidP="7B2B3FAE">
      <w:pPr>
        <w:spacing w:after="0"/>
        <w:rPr>
          <w:rFonts w:ascii="Calibri" w:eastAsia="Calibri" w:hAnsi="Calibri" w:cs="Calibri"/>
          <w:szCs w:val="22"/>
          <w:lang w:val="en-US"/>
        </w:rPr>
      </w:pPr>
      <w:proofErr w:type="spellStart"/>
      <w:r w:rsidRPr="7B2B3FAE">
        <w:rPr>
          <w:rFonts w:ascii="Calibri" w:eastAsia="Calibri" w:hAnsi="Calibri" w:cs="Calibri"/>
          <w:szCs w:val="22"/>
          <w:lang w:val="en-US"/>
        </w:rPr>
        <w:t>taastuvat</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energiaallikat</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kasutava</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elektrienergla</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tootmisseadme</w:t>
      </w:r>
      <w:proofErr w:type="spellEnd"/>
      <w:r w:rsidRPr="7B2B3FAE">
        <w:rPr>
          <w:rFonts w:ascii="Calibri" w:eastAsia="Calibri" w:hAnsi="Calibri" w:cs="Calibri"/>
          <w:szCs w:val="22"/>
          <w:lang w:val="en-US"/>
        </w:rPr>
        <w:t xml:space="preserve"> ja </w:t>
      </w:r>
      <w:proofErr w:type="spellStart"/>
      <w:r w:rsidRPr="7B2B3FAE">
        <w:rPr>
          <w:rFonts w:ascii="Calibri" w:eastAsia="Calibri" w:hAnsi="Calibri" w:cs="Calibri"/>
          <w:szCs w:val="22"/>
          <w:lang w:val="en-US"/>
        </w:rPr>
        <w:t>seonduva</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tarlstu</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ehitamisega</w:t>
      </w:r>
      <w:proofErr w:type="spellEnd"/>
      <w:r w:rsidR="26916951" w:rsidRPr="7B2B3FAE">
        <w:rPr>
          <w:rFonts w:ascii="Calibri" w:eastAsia="Calibri" w:hAnsi="Calibri" w:cs="Calibri"/>
          <w:szCs w:val="22"/>
          <w:lang w:val="en-US"/>
        </w:rPr>
        <w:t>.</w:t>
      </w:r>
    </w:p>
    <w:p w14:paraId="2D8B5690" w14:textId="219707A5" w:rsidR="011AEFD2" w:rsidRDefault="011AEFD2" w:rsidP="7B2B3FAE">
      <w:pPr>
        <w:spacing w:after="0"/>
        <w:rPr>
          <w:rFonts w:ascii="Calibri" w:eastAsia="Calibri" w:hAnsi="Calibri" w:cs="Calibri"/>
          <w:szCs w:val="22"/>
          <w:lang w:val="en-US"/>
        </w:rPr>
      </w:pPr>
    </w:p>
    <w:p w14:paraId="4FEC0DD4" w14:textId="37EB1FCD" w:rsidR="011AEFD2" w:rsidRDefault="11C419D2" w:rsidP="7B2B3FAE">
      <w:pPr>
        <w:spacing w:after="0"/>
      </w:pPr>
      <w:r w:rsidRPr="7B2B3FAE">
        <w:rPr>
          <w:rFonts w:ascii="Calibri" w:eastAsia="Calibri" w:hAnsi="Calibri" w:cs="Calibri"/>
          <w:szCs w:val="22"/>
          <w:lang w:val="en-US"/>
        </w:rPr>
        <w:t xml:space="preserve">EGT on </w:t>
      </w:r>
      <w:proofErr w:type="spellStart"/>
      <w:r w:rsidRPr="7B2B3FAE">
        <w:rPr>
          <w:rFonts w:ascii="Calibri" w:eastAsia="Calibri" w:hAnsi="Calibri" w:cs="Calibri"/>
          <w:szCs w:val="22"/>
          <w:lang w:val="en-US"/>
        </w:rPr>
        <w:t>eelnöudega</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tutvunud</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ning</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märgib</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järgmist</w:t>
      </w:r>
      <w:proofErr w:type="spellEnd"/>
      <w:r w:rsidRPr="7B2B3FAE">
        <w:rPr>
          <w:rFonts w:ascii="Calibri" w:eastAsia="Calibri" w:hAnsi="Calibri" w:cs="Calibri"/>
          <w:szCs w:val="22"/>
          <w:lang w:val="en-US"/>
        </w:rPr>
        <w:t xml:space="preserve">: </w:t>
      </w:r>
    </w:p>
    <w:p w14:paraId="3DF56C60" w14:textId="6E4BF4C0" w:rsidR="011AEFD2" w:rsidRDefault="11C419D2" w:rsidP="7B2B3FAE">
      <w:pPr>
        <w:spacing w:after="0"/>
      </w:pPr>
      <w:r w:rsidRPr="7B2B3FAE">
        <w:rPr>
          <w:rFonts w:ascii="Calibri" w:eastAsia="Calibri" w:hAnsi="Calibri" w:cs="Calibri"/>
          <w:szCs w:val="22"/>
          <w:lang w:val="en-US"/>
        </w:rPr>
        <w:t xml:space="preserve">1. </w:t>
      </w:r>
      <w:proofErr w:type="spellStart"/>
      <w:r w:rsidRPr="7B2B3FAE">
        <w:rPr>
          <w:rFonts w:ascii="Calibri" w:eastAsia="Calibri" w:hAnsi="Calibri" w:cs="Calibri"/>
          <w:szCs w:val="22"/>
          <w:lang w:val="en-US"/>
        </w:rPr>
        <w:t>Üldp</w:t>
      </w:r>
      <w:r w:rsidR="4F17D87A" w:rsidRPr="7B2B3FAE">
        <w:rPr>
          <w:rFonts w:ascii="Calibri" w:eastAsia="Calibri" w:hAnsi="Calibri" w:cs="Calibri"/>
          <w:szCs w:val="22"/>
          <w:lang w:val="en-US"/>
        </w:rPr>
        <w:t>l</w:t>
      </w:r>
      <w:r w:rsidRPr="7B2B3FAE">
        <w:rPr>
          <w:rFonts w:ascii="Calibri" w:eastAsia="Calibri" w:hAnsi="Calibri" w:cs="Calibri"/>
          <w:szCs w:val="22"/>
          <w:lang w:val="en-US"/>
        </w:rPr>
        <w:t>aneeHngu</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seletuskirja</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peatükis</w:t>
      </w:r>
      <w:proofErr w:type="spellEnd"/>
      <w:r w:rsidRPr="7B2B3FAE">
        <w:rPr>
          <w:rFonts w:ascii="Calibri" w:eastAsia="Calibri" w:hAnsi="Calibri" w:cs="Calibri"/>
          <w:szCs w:val="22"/>
          <w:lang w:val="en-US"/>
        </w:rPr>
        <w:t xml:space="preserve"> 4.12. „</w:t>
      </w:r>
      <w:proofErr w:type="spellStart"/>
      <w:r w:rsidRPr="7B2B3FAE">
        <w:rPr>
          <w:rFonts w:ascii="Calibri" w:eastAsia="Calibri" w:hAnsi="Calibri" w:cs="Calibri"/>
          <w:szCs w:val="22"/>
          <w:lang w:val="en-US"/>
        </w:rPr>
        <w:t>Maavarad</w:t>
      </w:r>
      <w:proofErr w:type="spellEnd"/>
      <w:r w:rsidR="6CDBFA23" w:rsidRPr="7B2B3FAE">
        <w:rPr>
          <w:rFonts w:ascii="Calibri" w:eastAsia="Calibri" w:hAnsi="Calibri" w:cs="Calibri"/>
          <w:szCs w:val="22"/>
          <w:lang w:val="en-US"/>
        </w:rPr>
        <w:t>”</w:t>
      </w:r>
      <w:r w:rsidRPr="7B2B3FAE">
        <w:rPr>
          <w:rFonts w:ascii="Calibri" w:eastAsia="Calibri" w:hAnsi="Calibri" w:cs="Calibri"/>
          <w:szCs w:val="22"/>
          <w:lang w:val="en-US"/>
        </w:rPr>
        <w:t xml:space="preserve"> on </w:t>
      </w:r>
      <w:proofErr w:type="spellStart"/>
      <w:r w:rsidRPr="7B2B3FAE">
        <w:rPr>
          <w:rFonts w:ascii="Calibri" w:eastAsia="Calibri" w:hAnsi="Calibri" w:cs="Calibri"/>
          <w:szCs w:val="22"/>
          <w:lang w:val="en-US"/>
        </w:rPr>
        <w:t>selgitatud</w:t>
      </w:r>
      <w:proofErr w:type="spellEnd"/>
      <w:r w:rsidRPr="7B2B3FAE">
        <w:rPr>
          <w:rFonts w:ascii="Calibri" w:eastAsia="Calibri" w:hAnsi="Calibri" w:cs="Calibri"/>
          <w:szCs w:val="22"/>
          <w:lang w:val="en-US"/>
        </w:rPr>
        <w:t xml:space="preserve">, et Tammiku </w:t>
      </w:r>
    </w:p>
    <w:p w14:paraId="73AF7201" w14:textId="7B8BF6C1" w:rsidR="011AEFD2" w:rsidRDefault="11C419D2" w:rsidP="7B2B3FAE">
      <w:pPr>
        <w:spacing w:after="0"/>
      </w:pPr>
      <w:proofErr w:type="spellStart"/>
      <w:r w:rsidRPr="7B2B3FAE">
        <w:rPr>
          <w:rFonts w:ascii="Calibri" w:eastAsia="Calibri" w:hAnsi="Calibri" w:cs="Calibri"/>
          <w:szCs w:val="22"/>
          <w:lang w:val="en-US"/>
        </w:rPr>
        <w:t>kaevanduse</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keskkonnaluba</w:t>
      </w:r>
      <w:proofErr w:type="spellEnd"/>
      <w:r w:rsidRPr="7B2B3FAE">
        <w:rPr>
          <w:rFonts w:ascii="Calibri" w:eastAsia="Calibri" w:hAnsi="Calibri" w:cs="Calibri"/>
          <w:szCs w:val="22"/>
          <w:lang w:val="en-US"/>
        </w:rPr>
        <w:t xml:space="preserve"> nr KMIN-067 on </w:t>
      </w:r>
      <w:proofErr w:type="spellStart"/>
      <w:r w:rsidRPr="7B2B3FAE">
        <w:rPr>
          <w:rFonts w:ascii="Calibri" w:eastAsia="Calibri" w:hAnsi="Calibri" w:cs="Calibri"/>
          <w:szCs w:val="22"/>
          <w:lang w:val="en-US"/>
        </w:rPr>
        <w:t>tunnistatud</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kehtetuks</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Keskkonnaameti</w:t>
      </w:r>
      <w:proofErr w:type="spellEnd"/>
      <w:r w:rsidRPr="7B2B3FAE">
        <w:rPr>
          <w:rFonts w:ascii="Calibri" w:eastAsia="Calibri" w:hAnsi="Calibri" w:cs="Calibri"/>
          <w:szCs w:val="22"/>
          <w:lang w:val="en-US"/>
        </w:rPr>
        <w:t xml:space="preserve"> </w:t>
      </w:r>
    </w:p>
    <w:p w14:paraId="12BE9C88" w14:textId="6D88558F" w:rsidR="011AEFD2" w:rsidRDefault="11C419D2" w:rsidP="7B2B3FAE">
      <w:pPr>
        <w:spacing w:after="0"/>
      </w:pPr>
      <w:proofErr w:type="spellStart"/>
      <w:r w:rsidRPr="7B2B3FAE">
        <w:rPr>
          <w:rFonts w:ascii="Calibri" w:eastAsia="Calibri" w:hAnsi="Calibri" w:cs="Calibri"/>
          <w:szCs w:val="22"/>
          <w:lang w:val="en-US"/>
        </w:rPr>
        <w:t>korraldusega</w:t>
      </w:r>
      <w:proofErr w:type="spellEnd"/>
      <w:r w:rsidRPr="7B2B3FAE">
        <w:rPr>
          <w:rFonts w:ascii="Calibri" w:eastAsia="Calibri" w:hAnsi="Calibri" w:cs="Calibri"/>
          <w:szCs w:val="22"/>
          <w:lang w:val="en-US"/>
        </w:rPr>
        <w:t xml:space="preserve"> nr DM-126119-1. </w:t>
      </w:r>
      <w:proofErr w:type="spellStart"/>
      <w:r w:rsidRPr="7B2B3FAE">
        <w:rPr>
          <w:rFonts w:ascii="Calibri" w:eastAsia="Calibri" w:hAnsi="Calibri" w:cs="Calibri"/>
          <w:szCs w:val="22"/>
          <w:lang w:val="en-US"/>
        </w:rPr>
        <w:t>Kuid</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joonisel</w:t>
      </w:r>
      <w:proofErr w:type="spellEnd"/>
      <w:r w:rsidRPr="7B2B3FAE">
        <w:rPr>
          <w:rFonts w:ascii="Calibri" w:eastAsia="Calibri" w:hAnsi="Calibri" w:cs="Calibri"/>
          <w:szCs w:val="22"/>
          <w:lang w:val="en-US"/>
        </w:rPr>
        <w:t xml:space="preserve"> „J</w:t>
      </w:r>
      <w:r w:rsidR="32F69623" w:rsidRPr="7B2B3FAE">
        <w:rPr>
          <w:rFonts w:ascii="Calibri" w:eastAsia="Calibri" w:hAnsi="Calibri" w:cs="Calibri"/>
          <w:szCs w:val="22"/>
          <w:lang w:val="en-US"/>
        </w:rPr>
        <w:t>õ</w:t>
      </w:r>
      <w:r w:rsidRPr="7B2B3FAE">
        <w:rPr>
          <w:rFonts w:ascii="Calibri" w:eastAsia="Calibri" w:hAnsi="Calibri" w:cs="Calibri"/>
          <w:szCs w:val="22"/>
          <w:lang w:val="en-US"/>
        </w:rPr>
        <w:t xml:space="preserve">hvi Valla </w:t>
      </w:r>
      <w:proofErr w:type="spellStart"/>
      <w:r w:rsidRPr="7B2B3FAE">
        <w:rPr>
          <w:rFonts w:ascii="Calibri" w:eastAsia="Calibri" w:hAnsi="Calibri" w:cs="Calibri"/>
          <w:szCs w:val="22"/>
          <w:lang w:val="en-US"/>
        </w:rPr>
        <w:t>üldplaneeringu</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Väärtused</w:t>
      </w:r>
      <w:proofErr w:type="spellEnd"/>
      <w:r w:rsidRPr="7B2B3FAE">
        <w:rPr>
          <w:rFonts w:ascii="Calibri" w:eastAsia="Calibri" w:hAnsi="Calibri" w:cs="Calibri"/>
          <w:szCs w:val="22"/>
          <w:lang w:val="en-US"/>
        </w:rPr>
        <w:t xml:space="preserve"> ja </w:t>
      </w:r>
      <w:proofErr w:type="spellStart"/>
      <w:r w:rsidRPr="7B2B3FAE">
        <w:rPr>
          <w:rFonts w:ascii="Calibri" w:eastAsia="Calibri" w:hAnsi="Calibri" w:cs="Calibri"/>
          <w:szCs w:val="22"/>
          <w:lang w:val="en-US"/>
        </w:rPr>
        <w:t>piirangud</w:t>
      </w:r>
      <w:proofErr w:type="spellEnd"/>
      <w:r w:rsidR="46FF7322" w:rsidRPr="7B2B3FAE">
        <w:rPr>
          <w:rFonts w:ascii="Calibri" w:eastAsia="Calibri" w:hAnsi="Calibri" w:cs="Calibri"/>
          <w:szCs w:val="22"/>
          <w:lang w:val="en-US"/>
        </w:rPr>
        <w:t>”</w:t>
      </w:r>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maardla</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alade</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skeemil</w:t>
      </w:r>
      <w:proofErr w:type="spellEnd"/>
      <w:r w:rsidRPr="7B2B3FAE">
        <w:rPr>
          <w:rFonts w:ascii="Calibri" w:eastAsia="Calibri" w:hAnsi="Calibri" w:cs="Calibri"/>
          <w:szCs w:val="22"/>
          <w:lang w:val="en-US"/>
        </w:rPr>
        <w:t xml:space="preserve"> on Tammiku </w:t>
      </w:r>
      <w:proofErr w:type="spellStart"/>
      <w:r w:rsidRPr="7B2B3FAE">
        <w:rPr>
          <w:rFonts w:ascii="Calibri" w:eastAsia="Calibri" w:hAnsi="Calibri" w:cs="Calibri"/>
          <w:szCs w:val="22"/>
          <w:lang w:val="en-US"/>
        </w:rPr>
        <w:t>kaevanduse</w:t>
      </w:r>
      <w:proofErr w:type="spellEnd"/>
      <w:r w:rsidRPr="7B2B3FAE">
        <w:rPr>
          <w:rFonts w:ascii="Calibri" w:eastAsia="Calibri" w:hAnsi="Calibri" w:cs="Calibri"/>
          <w:szCs w:val="22"/>
          <w:lang w:val="en-US"/>
        </w:rPr>
        <w:t xml:space="preserve"> ala </w:t>
      </w:r>
      <w:proofErr w:type="spellStart"/>
      <w:r w:rsidRPr="7B2B3FAE">
        <w:rPr>
          <w:rFonts w:ascii="Calibri" w:eastAsia="Calibri" w:hAnsi="Calibri" w:cs="Calibri"/>
          <w:szCs w:val="22"/>
          <w:lang w:val="en-US"/>
        </w:rPr>
        <w:t>märgitud</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taotletavaks</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mäeeraldiseks</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Märgime</w:t>
      </w:r>
      <w:proofErr w:type="spellEnd"/>
      <w:r w:rsidRPr="7B2B3FAE">
        <w:rPr>
          <w:rFonts w:ascii="Calibri" w:eastAsia="Calibri" w:hAnsi="Calibri" w:cs="Calibri"/>
          <w:szCs w:val="22"/>
          <w:lang w:val="en-US"/>
        </w:rPr>
        <w:t xml:space="preserve">, et </w:t>
      </w:r>
      <w:proofErr w:type="spellStart"/>
      <w:r w:rsidRPr="7B2B3FAE">
        <w:rPr>
          <w:rFonts w:ascii="Calibri" w:eastAsia="Calibri" w:hAnsi="Calibri" w:cs="Calibri"/>
          <w:szCs w:val="22"/>
          <w:lang w:val="en-US"/>
        </w:rPr>
        <w:t>skeemil</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märgitud</w:t>
      </w:r>
      <w:proofErr w:type="spellEnd"/>
      <w:r w:rsidRPr="7B2B3FAE">
        <w:rPr>
          <w:rFonts w:ascii="Calibri" w:eastAsia="Calibri" w:hAnsi="Calibri" w:cs="Calibri"/>
          <w:szCs w:val="22"/>
          <w:lang w:val="en-US"/>
        </w:rPr>
        <w:t xml:space="preserve"> Tammiku </w:t>
      </w:r>
      <w:proofErr w:type="spellStart"/>
      <w:r w:rsidRPr="7B2B3FAE">
        <w:rPr>
          <w:rFonts w:ascii="Calibri" w:eastAsia="Calibri" w:hAnsi="Calibri" w:cs="Calibri"/>
          <w:szCs w:val="22"/>
          <w:lang w:val="en-US"/>
        </w:rPr>
        <w:t>kaevanduse</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taotlus</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ei</w:t>
      </w:r>
      <w:proofErr w:type="spellEnd"/>
      <w:r w:rsidRPr="7B2B3FAE">
        <w:rPr>
          <w:rFonts w:ascii="Calibri" w:eastAsia="Calibri" w:hAnsi="Calibri" w:cs="Calibri"/>
          <w:szCs w:val="22"/>
          <w:lang w:val="en-US"/>
        </w:rPr>
        <w:t xml:space="preserve"> ole </w:t>
      </w:r>
      <w:proofErr w:type="spellStart"/>
      <w:r w:rsidRPr="7B2B3FAE">
        <w:rPr>
          <w:rFonts w:ascii="Calibri" w:eastAsia="Calibri" w:hAnsi="Calibri" w:cs="Calibri"/>
          <w:szCs w:val="22"/>
          <w:lang w:val="en-US"/>
        </w:rPr>
        <w:t>menetluses</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ning</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kanne</w:t>
      </w:r>
      <w:proofErr w:type="spellEnd"/>
      <w:r w:rsidRPr="7B2B3FAE">
        <w:rPr>
          <w:rFonts w:ascii="Calibri" w:eastAsia="Calibri" w:hAnsi="Calibri" w:cs="Calibri"/>
          <w:szCs w:val="22"/>
          <w:lang w:val="en-US"/>
        </w:rPr>
        <w:t xml:space="preserve"> on </w:t>
      </w:r>
      <w:proofErr w:type="spellStart"/>
      <w:r w:rsidRPr="7B2B3FAE">
        <w:rPr>
          <w:rFonts w:ascii="Calibri" w:eastAsia="Calibri" w:hAnsi="Calibri" w:cs="Calibri"/>
          <w:szCs w:val="22"/>
          <w:lang w:val="en-US"/>
        </w:rPr>
        <w:t>l</w:t>
      </w:r>
      <w:r w:rsidR="60077928" w:rsidRPr="7B2B3FAE">
        <w:rPr>
          <w:rFonts w:ascii="Calibri" w:eastAsia="Calibri" w:hAnsi="Calibri" w:cs="Calibri"/>
          <w:szCs w:val="22"/>
          <w:lang w:val="en-US"/>
        </w:rPr>
        <w:t>õ</w:t>
      </w:r>
      <w:r w:rsidRPr="7B2B3FAE">
        <w:rPr>
          <w:rFonts w:ascii="Calibri" w:eastAsia="Calibri" w:hAnsi="Calibri" w:cs="Calibri"/>
          <w:szCs w:val="22"/>
          <w:lang w:val="en-US"/>
        </w:rPr>
        <w:t>petatud</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Palume</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eelnimetatud</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skeemil</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kajastada</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üksnes</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taotletav</w:t>
      </w:r>
      <w:proofErr w:type="spellEnd"/>
      <w:r w:rsidRPr="7B2B3FAE">
        <w:rPr>
          <w:rFonts w:ascii="Calibri" w:eastAsia="Calibri" w:hAnsi="Calibri" w:cs="Calibri"/>
          <w:szCs w:val="22"/>
          <w:lang w:val="en-US"/>
        </w:rPr>
        <w:t xml:space="preserve"> ja </w:t>
      </w:r>
      <w:proofErr w:type="spellStart"/>
      <w:r w:rsidRPr="7B2B3FAE">
        <w:rPr>
          <w:rFonts w:ascii="Calibri" w:eastAsia="Calibri" w:hAnsi="Calibri" w:cs="Calibri"/>
          <w:szCs w:val="22"/>
          <w:lang w:val="en-US"/>
        </w:rPr>
        <w:t>menetluses</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olev</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Ahtme</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liivakarjääri</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mäeeraldis</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taotleja</w:t>
      </w:r>
      <w:proofErr w:type="spellEnd"/>
      <w:r w:rsidRPr="7B2B3FAE">
        <w:rPr>
          <w:rFonts w:ascii="Calibri" w:eastAsia="Calibri" w:hAnsi="Calibri" w:cs="Calibri"/>
          <w:szCs w:val="22"/>
          <w:lang w:val="en-US"/>
        </w:rPr>
        <w:t xml:space="preserve"> Marina Minerals OÜ). </w:t>
      </w:r>
    </w:p>
    <w:p w14:paraId="63683D15" w14:textId="3B0E3373" w:rsidR="011AEFD2" w:rsidRDefault="7ADB85CC" w:rsidP="7B2B3FAE">
      <w:pPr>
        <w:pStyle w:val="vastussinisega"/>
      </w:pPr>
      <w:r w:rsidRPr="7B2B3FAE">
        <w:t xml:space="preserve">Juhtisite tähelepanu, et maardla alade skeem ei ole ajakohane ja seda tuleks uuendada Kuna Tammiku kaevanduse taotletav mäeeraldise ala on andmekogust eemaldatud. Oleme asjaolust teadlikud, et avaliku arutelu järgselt on EGT mäeeraldiste WFS teenuses toimunud muudatused ja juhindume põhilahenduse koostamisel ajakohastest registriandmetest. </w:t>
      </w:r>
      <w:r w:rsidRPr="7B2B3FAE">
        <w:rPr>
          <w:lang w:val="en-US"/>
        </w:rPr>
        <w:t xml:space="preserve"> </w:t>
      </w:r>
    </w:p>
    <w:p w14:paraId="3FFBE33E" w14:textId="2D83A09A" w:rsidR="011AEFD2" w:rsidRDefault="11C419D2" w:rsidP="7B2B3FAE">
      <w:pPr>
        <w:spacing w:after="0"/>
      </w:pPr>
      <w:r w:rsidRPr="7B2B3FAE">
        <w:rPr>
          <w:rFonts w:ascii="Calibri" w:eastAsia="Calibri" w:hAnsi="Calibri" w:cs="Calibri"/>
          <w:szCs w:val="22"/>
          <w:lang w:val="en-US"/>
        </w:rPr>
        <w:t>2</w:t>
      </w:r>
      <w:r w:rsidR="7EF71D3F" w:rsidRPr="7B2B3FAE">
        <w:rPr>
          <w:rFonts w:ascii="Calibri" w:eastAsia="Calibri" w:hAnsi="Calibri" w:cs="Calibri"/>
          <w:szCs w:val="22"/>
          <w:lang w:val="en-US"/>
        </w:rPr>
        <w:t>.</w:t>
      </w:r>
      <w:r w:rsidRPr="7B2B3FAE">
        <w:rPr>
          <w:rFonts w:ascii="Calibri" w:eastAsia="Calibri" w:hAnsi="Calibri" w:cs="Calibri"/>
          <w:szCs w:val="22"/>
          <w:lang w:val="en-US"/>
        </w:rPr>
        <w:t xml:space="preserve"> KSH </w:t>
      </w:r>
      <w:proofErr w:type="spellStart"/>
      <w:r w:rsidRPr="7B2B3FAE">
        <w:rPr>
          <w:rFonts w:ascii="Calibri" w:eastAsia="Calibri" w:hAnsi="Calibri" w:cs="Calibri"/>
          <w:szCs w:val="22"/>
          <w:lang w:val="en-US"/>
        </w:rPr>
        <w:t>aruande</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eeln</w:t>
      </w:r>
      <w:r w:rsidR="16DA20EF" w:rsidRPr="7B2B3FAE">
        <w:rPr>
          <w:rFonts w:ascii="Calibri" w:eastAsia="Calibri" w:hAnsi="Calibri" w:cs="Calibri"/>
          <w:szCs w:val="22"/>
          <w:lang w:val="en-US"/>
        </w:rPr>
        <w:t>õ</w:t>
      </w:r>
      <w:r w:rsidRPr="7B2B3FAE">
        <w:rPr>
          <w:rFonts w:ascii="Calibri" w:eastAsia="Calibri" w:hAnsi="Calibri" w:cs="Calibri"/>
          <w:szCs w:val="22"/>
          <w:lang w:val="en-US"/>
        </w:rPr>
        <w:t>u</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peatükis</w:t>
      </w:r>
      <w:proofErr w:type="spellEnd"/>
      <w:r w:rsidRPr="7B2B3FAE">
        <w:rPr>
          <w:rFonts w:ascii="Calibri" w:eastAsia="Calibri" w:hAnsi="Calibri" w:cs="Calibri"/>
          <w:szCs w:val="22"/>
          <w:lang w:val="en-US"/>
        </w:rPr>
        <w:t xml:space="preserve"> 8.9 „</w:t>
      </w:r>
      <w:proofErr w:type="spellStart"/>
      <w:r w:rsidRPr="7B2B3FAE">
        <w:rPr>
          <w:rFonts w:ascii="Calibri" w:eastAsia="Calibri" w:hAnsi="Calibri" w:cs="Calibri"/>
          <w:szCs w:val="22"/>
          <w:lang w:val="en-US"/>
        </w:rPr>
        <w:t>Meetmed</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maardlate</w:t>
      </w:r>
      <w:proofErr w:type="spellEnd"/>
      <w:r w:rsidR="23E42894" w:rsidRPr="7B2B3FAE">
        <w:rPr>
          <w:rFonts w:ascii="Calibri" w:eastAsia="Calibri" w:hAnsi="Calibri" w:cs="Calibri"/>
          <w:szCs w:val="22"/>
          <w:lang w:val="en-US"/>
        </w:rPr>
        <w:t xml:space="preserve"> </w:t>
      </w:r>
      <w:r w:rsidRPr="7B2B3FAE">
        <w:rPr>
          <w:rFonts w:ascii="Calibri" w:eastAsia="Calibri" w:hAnsi="Calibri" w:cs="Calibri"/>
          <w:szCs w:val="22"/>
          <w:lang w:val="en-US"/>
        </w:rPr>
        <w:t xml:space="preserve">ja </w:t>
      </w:r>
      <w:proofErr w:type="spellStart"/>
      <w:r w:rsidRPr="7B2B3FAE">
        <w:rPr>
          <w:rFonts w:ascii="Calibri" w:eastAsia="Calibri" w:hAnsi="Calibri" w:cs="Calibri"/>
          <w:szCs w:val="22"/>
          <w:lang w:val="en-US"/>
        </w:rPr>
        <w:t>maavarade</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kaitseks</w:t>
      </w:r>
      <w:proofErr w:type="spellEnd"/>
      <w:r w:rsidRPr="7B2B3FAE">
        <w:rPr>
          <w:rFonts w:ascii="Calibri" w:eastAsia="Calibri" w:hAnsi="Calibri" w:cs="Calibri"/>
          <w:szCs w:val="22"/>
          <w:lang w:val="en-US"/>
        </w:rPr>
        <w:t xml:space="preserve">" on </w:t>
      </w:r>
      <w:proofErr w:type="spellStart"/>
      <w:r w:rsidRPr="7B2B3FAE">
        <w:rPr>
          <w:rFonts w:ascii="Calibri" w:eastAsia="Calibri" w:hAnsi="Calibri" w:cs="Calibri"/>
          <w:szCs w:val="22"/>
          <w:lang w:val="en-US"/>
        </w:rPr>
        <w:t>selgitatud</w:t>
      </w:r>
      <w:proofErr w:type="spellEnd"/>
      <w:r w:rsidRPr="7B2B3FAE">
        <w:rPr>
          <w:rFonts w:ascii="Calibri" w:eastAsia="Calibri" w:hAnsi="Calibri" w:cs="Calibri"/>
          <w:szCs w:val="22"/>
          <w:lang w:val="en-US"/>
        </w:rPr>
        <w:t xml:space="preserve">, </w:t>
      </w:r>
    </w:p>
    <w:p w14:paraId="3AA5D485" w14:textId="76DE8FE9" w:rsidR="011AEFD2" w:rsidRDefault="11C419D2" w:rsidP="7B2B3FAE">
      <w:pPr>
        <w:spacing w:after="0"/>
      </w:pPr>
      <w:proofErr w:type="spellStart"/>
      <w:r w:rsidRPr="7B2B3FAE">
        <w:rPr>
          <w:rFonts w:ascii="Calibri" w:eastAsia="Calibri" w:hAnsi="Calibri" w:cs="Calibri"/>
          <w:szCs w:val="22"/>
          <w:lang w:val="en-US"/>
        </w:rPr>
        <w:t>maardla</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alale</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tegevuse</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kavandamise</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eeldab</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juhtumipöhist</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koostööd</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Keskkonnaametiga</w:t>
      </w:r>
      <w:proofErr w:type="spellEnd"/>
      <w:r w:rsidRPr="7B2B3FAE">
        <w:rPr>
          <w:rFonts w:ascii="Calibri" w:eastAsia="Calibri" w:hAnsi="Calibri" w:cs="Calibri"/>
          <w:szCs w:val="22"/>
          <w:lang w:val="en-US"/>
        </w:rPr>
        <w:t xml:space="preserve">. </w:t>
      </w:r>
    </w:p>
    <w:p w14:paraId="2294612E" w14:textId="2A1DFD08" w:rsidR="011AEFD2" w:rsidRDefault="11C419D2" w:rsidP="7B2B3FAE">
      <w:pPr>
        <w:spacing w:after="0"/>
      </w:pPr>
      <w:proofErr w:type="spellStart"/>
      <w:r w:rsidRPr="7B2B3FAE">
        <w:rPr>
          <w:rFonts w:ascii="Calibri" w:eastAsia="Calibri" w:hAnsi="Calibri" w:cs="Calibri"/>
          <w:szCs w:val="22"/>
          <w:lang w:val="en-US"/>
        </w:rPr>
        <w:t>Märgime</w:t>
      </w:r>
      <w:proofErr w:type="spellEnd"/>
      <w:r w:rsidRPr="7B2B3FAE">
        <w:rPr>
          <w:rFonts w:ascii="Calibri" w:eastAsia="Calibri" w:hAnsi="Calibri" w:cs="Calibri"/>
          <w:szCs w:val="22"/>
          <w:lang w:val="en-US"/>
        </w:rPr>
        <w:t xml:space="preserve">, et </w:t>
      </w:r>
      <w:proofErr w:type="spellStart"/>
      <w:r w:rsidRPr="7B2B3FAE">
        <w:rPr>
          <w:rFonts w:ascii="Calibri" w:eastAsia="Calibri" w:hAnsi="Calibri" w:cs="Calibri"/>
          <w:szCs w:val="22"/>
          <w:lang w:val="en-US"/>
        </w:rPr>
        <w:t>maap</w:t>
      </w:r>
      <w:r w:rsidR="118D45D8" w:rsidRPr="7B2B3FAE">
        <w:rPr>
          <w:rFonts w:ascii="Calibri" w:eastAsia="Calibri" w:hAnsi="Calibri" w:cs="Calibri"/>
          <w:szCs w:val="22"/>
          <w:lang w:val="en-US"/>
        </w:rPr>
        <w:t>õ</w:t>
      </w:r>
      <w:r w:rsidRPr="7B2B3FAE">
        <w:rPr>
          <w:rFonts w:ascii="Calibri" w:eastAsia="Calibri" w:hAnsi="Calibri" w:cs="Calibri"/>
          <w:szCs w:val="22"/>
          <w:lang w:val="en-US"/>
        </w:rPr>
        <w:t>ueseaduse</w:t>
      </w:r>
      <w:proofErr w:type="spellEnd"/>
      <w:r w:rsidRPr="7B2B3FAE">
        <w:rPr>
          <w:rFonts w:ascii="Calibri" w:eastAsia="Calibri" w:hAnsi="Calibri" w:cs="Calibri"/>
          <w:szCs w:val="22"/>
          <w:lang w:val="en-US"/>
        </w:rPr>
        <w:t xml:space="preserve"> 15 </w:t>
      </w:r>
      <w:proofErr w:type="spellStart"/>
      <w:r w:rsidRPr="7B2B3FAE">
        <w:rPr>
          <w:rFonts w:ascii="Calibri" w:eastAsia="Calibri" w:hAnsi="Calibri" w:cs="Calibri"/>
          <w:szCs w:val="22"/>
          <w:lang w:val="en-US"/>
        </w:rPr>
        <w:t>l</w:t>
      </w:r>
      <w:r w:rsidR="02C4E7D2" w:rsidRPr="7B2B3FAE">
        <w:rPr>
          <w:rFonts w:ascii="Calibri" w:eastAsia="Calibri" w:hAnsi="Calibri" w:cs="Calibri"/>
          <w:szCs w:val="22"/>
          <w:lang w:val="en-US"/>
        </w:rPr>
        <w:t>õ</w:t>
      </w:r>
      <w:r w:rsidRPr="7B2B3FAE">
        <w:rPr>
          <w:rFonts w:ascii="Calibri" w:eastAsia="Calibri" w:hAnsi="Calibri" w:cs="Calibri"/>
          <w:szCs w:val="22"/>
          <w:lang w:val="en-US"/>
        </w:rPr>
        <w:t>ike</w:t>
      </w:r>
      <w:proofErr w:type="spellEnd"/>
      <w:r w:rsidRPr="7B2B3FAE">
        <w:rPr>
          <w:rFonts w:ascii="Calibri" w:eastAsia="Calibri" w:hAnsi="Calibri" w:cs="Calibri"/>
          <w:szCs w:val="22"/>
          <w:lang w:val="en-US"/>
        </w:rPr>
        <w:t xml:space="preserve"> </w:t>
      </w:r>
      <w:r w:rsidR="5FDECD3A" w:rsidRPr="7B2B3FAE">
        <w:rPr>
          <w:rFonts w:ascii="Calibri" w:eastAsia="Calibri" w:hAnsi="Calibri" w:cs="Calibri"/>
          <w:szCs w:val="22"/>
          <w:lang w:val="en-US"/>
        </w:rPr>
        <w:t>1</w:t>
      </w:r>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kohaselt</w:t>
      </w:r>
      <w:proofErr w:type="spellEnd"/>
      <w:r w:rsidRPr="7B2B3FAE">
        <w:rPr>
          <w:rFonts w:ascii="Calibri" w:eastAsia="Calibri" w:hAnsi="Calibri" w:cs="Calibri"/>
          <w:szCs w:val="22"/>
          <w:lang w:val="en-US"/>
        </w:rPr>
        <w:t xml:space="preserve"> on </w:t>
      </w:r>
      <w:proofErr w:type="spellStart"/>
      <w:r w:rsidRPr="7B2B3FAE">
        <w:rPr>
          <w:rFonts w:ascii="Calibri" w:eastAsia="Calibri" w:hAnsi="Calibri" w:cs="Calibri"/>
          <w:szCs w:val="22"/>
          <w:lang w:val="en-US"/>
        </w:rPr>
        <w:t>maap</w:t>
      </w:r>
      <w:r w:rsidR="61CDBA8A" w:rsidRPr="7B2B3FAE">
        <w:rPr>
          <w:rFonts w:ascii="Calibri" w:eastAsia="Calibri" w:hAnsi="Calibri" w:cs="Calibri"/>
          <w:szCs w:val="22"/>
          <w:lang w:val="en-US"/>
        </w:rPr>
        <w:t>õ</w:t>
      </w:r>
      <w:r w:rsidRPr="7B2B3FAE">
        <w:rPr>
          <w:rFonts w:ascii="Calibri" w:eastAsia="Calibri" w:hAnsi="Calibri" w:cs="Calibri"/>
          <w:szCs w:val="22"/>
          <w:lang w:val="en-US"/>
        </w:rPr>
        <w:t>ue</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seisundit</w:t>
      </w:r>
      <w:proofErr w:type="spellEnd"/>
      <w:r w:rsidRPr="7B2B3FAE">
        <w:rPr>
          <w:rFonts w:ascii="Calibri" w:eastAsia="Calibri" w:hAnsi="Calibri" w:cs="Calibri"/>
          <w:szCs w:val="22"/>
          <w:lang w:val="en-US"/>
        </w:rPr>
        <w:t xml:space="preserve"> ja </w:t>
      </w:r>
      <w:proofErr w:type="spellStart"/>
      <w:r w:rsidRPr="7B2B3FAE">
        <w:rPr>
          <w:rFonts w:ascii="Calibri" w:eastAsia="Calibri" w:hAnsi="Calibri" w:cs="Calibri"/>
          <w:szCs w:val="22"/>
          <w:lang w:val="en-US"/>
        </w:rPr>
        <w:t>kasutamist</w:t>
      </w:r>
      <w:proofErr w:type="spellEnd"/>
      <w:r w:rsidRPr="7B2B3FAE">
        <w:rPr>
          <w:rFonts w:ascii="Calibri" w:eastAsia="Calibri" w:hAnsi="Calibri" w:cs="Calibri"/>
          <w:szCs w:val="22"/>
          <w:lang w:val="en-US"/>
        </w:rPr>
        <w:t xml:space="preserve"> </w:t>
      </w:r>
    </w:p>
    <w:p w14:paraId="2856ADDE" w14:textId="50C522E1" w:rsidR="011AEFD2" w:rsidRDefault="11C419D2" w:rsidP="7B2B3FAE">
      <w:pPr>
        <w:spacing w:after="0"/>
      </w:pPr>
      <w:proofErr w:type="spellStart"/>
      <w:r w:rsidRPr="7B2B3FAE">
        <w:rPr>
          <w:rFonts w:ascii="Calibri" w:eastAsia="Calibri" w:hAnsi="Calibri" w:cs="Calibri"/>
          <w:szCs w:val="22"/>
          <w:lang w:val="en-US"/>
        </w:rPr>
        <w:t>m</w:t>
      </w:r>
      <w:r w:rsidR="3389E47D" w:rsidRPr="7B2B3FAE">
        <w:rPr>
          <w:rFonts w:ascii="Calibri" w:eastAsia="Calibri" w:hAnsi="Calibri" w:cs="Calibri"/>
          <w:szCs w:val="22"/>
          <w:lang w:val="en-US"/>
        </w:rPr>
        <w:t>õ</w:t>
      </w:r>
      <w:r w:rsidRPr="7B2B3FAE">
        <w:rPr>
          <w:rFonts w:ascii="Calibri" w:eastAsia="Calibri" w:hAnsi="Calibri" w:cs="Calibri"/>
          <w:szCs w:val="22"/>
          <w:lang w:val="en-US"/>
        </w:rPr>
        <w:t>jutavaks</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tegevuseks</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vajalik</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Kliimaministeeriumi</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vöi</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kliimaministri</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volitusel</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riigiasutuse</w:t>
      </w:r>
      <w:proofErr w:type="spellEnd"/>
      <w:r w:rsidRPr="7B2B3FAE">
        <w:rPr>
          <w:rFonts w:ascii="Calibri" w:eastAsia="Calibri" w:hAnsi="Calibri" w:cs="Calibri"/>
          <w:szCs w:val="22"/>
          <w:lang w:val="en-US"/>
        </w:rPr>
        <w:t xml:space="preserve">, </w:t>
      </w:r>
    </w:p>
    <w:p w14:paraId="0E3421D6" w14:textId="6ECFCA65" w:rsidR="011AEFD2" w:rsidRDefault="11C419D2" w:rsidP="7B2B3FAE">
      <w:pPr>
        <w:spacing w:after="0"/>
      </w:pPr>
      <w:proofErr w:type="spellStart"/>
      <w:r w:rsidRPr="7B2B3FAE">
        <w:rPr>
          <w:rFonts w:ascii="Calibri" w:eastAsia="Calibri" w:hAnsi="Calibri" w:cs="Calibri"/>
          <w:szCs w:val="22"/>
          <w:lang w:val="en-US"/>
        </w:rPr>
        <w:t>kelle</w:t>
      </w:r>
      <w:proofErr w:type="spellEnd"/>
      <w:r w:rsidRPr="7B2B3FAE">
        <w:rPr>
          <w:rFonts w:ascii="Calibri" w:eastAsia="Calibri" w:hAnsi="Calibri" w:cs="Calibri"/>
          <w:szCs w:val="22"/>
          <w:lang w:val="en-US"/>
        </w:rPr>
        <w:t xml:space="preserve"> </w:t>
      </w:r>
      <w:proofErr w:type="spellStart"/>
      <w:r w:rsidR="565FA31A" w:rsidRPr="7B2B3FAE">
        <w:rPr>
          <w:rFonts w:ascii="Calibri" w:eastAsia="Calibri" w:hAnsi="Calibri" w:cs="Calibri"/>
          <w:szCs w:val="22"/>
          <w:lang w:val="en-US"/>
        </w:rPr>
        <w:t>ü</w:t>
      </w:r>
      <w:r w:rsidRPr="7B2B3FAE">
        <w:rPr>
          <w:rFonts w:ascii="Calibri" w:eastAsia="Calibri" w:hAnsi="Calibri" w:cs="Calibri"/>
          <w:szCs w:val="22"/>
          <w:lang w:val="en-US"/>
        </w:rPr>
        <w:t>lesanne</w:t>
      </w:r>
      <w:proofErr w:type="spellEnd"/>
      <w:r w:rsidRPr="7B2B3FAE">
        <w:rPr>
          <w:rFonts w:ascii="Calibri" w:eastAsia="Calibri" w:hAnsi="Calibri" w:cs="Calibri"/>
          <w:szCs w:val="22"/>
          <w:lang w:val="en-US"/>
        </w:rPr>
        <w:t xml:space="preserve"> on </w:t>
      </w:r>
      <w:proofErr w:type="spellStart"/>
      <w:r w:rsidRPr="7B2B3FAE">
        <w:rPr>
          <w:rFonts w:ascii="Calibri" w:eastAsia="Calibri" w:hAnsi="Calibri" w:cs="Calibri"/>
          <w:szCs w:val="22"/>
          <w:lang w:val="en-US"/>
        </w:rPr>
        <w:t>tagada</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riigi</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geoloogiaalane</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pädevus</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luba</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Palume</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Keskkonnaarneti</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asemel</w:t>
      </w:r>
      <w:proofErr w:type="spellEnd"/>
      <w:r w:rsidRPr="7B2B3FAE">
        <w:rPr>
          <w:rFonts w:ascii="Calibri" w:eastAsia="Calibri" w:hAnsi="Calibri" w:cs="Calibri"/>
          <w:szCs w:val="22"/>
          <w:lang w:val="en-US"/>
        </w:rPr>
        <w:t xml:space="preserve"> </w:t>
      </w:r>
    </w:p>
    <w:p w14:paraId="1780F6A0" w14:textId="3A9F3D39" w:rsidR="011AEFD2" w:rsidRDefault="11C419D2" w:rsidP="7B2B3FAE">
      <w:pPr>
        <w:spacing w:after="0"/>
      </w:pPr>
      <w:proofErr w:type="spellStart"/>
      <w:r w:rsidRPr="7B2B3FAE">
        <w:rPr>
          <w:rFonts w:ascii="Calibri" w:eastAsia="Calibri" w:hAnsi="Calibri" w:cs="Calibri"/>
          <w:szCs w:val="22"/>
          <w:lang w:val="en-US"/>
        </w:rPr>
        <w:t>kirjutada</w:t>
      </w:r>
      <w:proofErr w:type="spellEnd"/>
      <w:r w:rsidRPr="7B2B3FAE">
        <w:rPr>
          <w:rFonts w:ascii="Calibri" w:eastAsia="Calibri" w:hAnsi="Calibri" w:cs="Calibri"/>
          <w:szCs w:val="22"/>
          <w:lang w:val="en-US"/>
        </w:rPr>
        <w:t xml:space="preserve"> EGT</w:t>
      </w:r>
      <w:r w:rsidR="5953B67A" w:rsidRPr="7B2B3FAE">
        <w:rPr>
          <w:rFonts w:ascii="Calibri" w:eastAsia="Calibri" w:hAnsi="Calibri" w:cs="Calibri"/>
          <w:szCs w:val="22"/>
          <w:lang w:val="en-US"/>
        </w:rPr>
        <w:t>.</w:t>
      </w:r>
    </w:p>
    <w:p w14:paraId="53F3AE84" w14:textId="119526FF" w:rsidR="011AEFD2" w:rsidRDefault="1053DF4E" w:rsidP="7B2B3FAE">
      <w:pPr>
        <w:pStyle w:val="vastussinisega"/>
      </w:pPr>
      <w:r w:rsidRPr="7B2B3FAE">
        <w:t xml:space="preserve">Arvestame ettepanekuga ja muudame nii KSH kui ka planeeringulahenduse seletuskirjas maardla alade kooskõlastavaks asutuseks EGT. </w:t>
      </w:r>
      <w:r w:rsidRPr="7B2B3FAE">
        <w:rPr>
          <w:lang w:val="en-US"/>
        </w:rPr>
        <w:t xml:space="preserve"> </w:t>
      </w:r>
    </w:p>
    <w:p w14:paraId="45588F43" w14:textId="37B2D3D8" w:rsidR="011AEFD2" w:rsidRDefault="11C419D2" w:rsidP="7B2B3FAE">
      <w:pPr>
        <w:spacing w:after="0"/>
      </w:pPr>
      <w:r w:rsidRPr="7B2B3FAE">
        <w:rPr>
          <w:rFonts w:ascii="Calibri" w:eastAsia="Calibri" w:hAnsi="Calibri" w:cs="Calibri"/>
          <w:szCs w:val="22"/>
          <w:lang w:val="en-US"/>
        </w:rPr>
        <w:t>3</w:t>
      </w:r>
      <w:r w:rsidR="590948F0" w:rsidRPr="7B2B3FAE">
        <w:rPr>
          <w:rFonts w:ascii="Calibri" w:eastAsia="Calibri" w:hAnsi="Calibri" w:cs="Calibri"/>
          <w:szCs w:val="22"/>
          <w:lang w:val="en-US"/>
        </w:rPr>
        <w:t>.</w:t>
      </w:r>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Juhime</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tähelepanu</w:t>
      </w:r>
      <w:proofErr w:type="spellEnd"/>
      <w:r w:rsidRPr="7B2B3FAE">
        <w:rPr>
          <w:rFonts w:ascii="Calibri" w:eastAsia="Calibri" w:hAnsi="Calibri" w:cs="Calibri"/>
          <w:szCs w:val="22"/>
          <w:lang w:val="en-US"/>
        </w:rPr>
        <w:t xml:space="preserve">, et </w:t>
      </w:r>
      <w:proofErr w:type="spellStart"/>
      <w:r w:rsidRPr="7B2B3FAE">
        <w:rPr>
          <w:rFonts w:ascii="Calibri" w:eastAsia="Calibri" w:hAnsi="Calibri" w:cs="Calibri"/>
          <w:szCs w:val="22"/>
          <w:lang w:val="en-US"/>
        </w:rPr>
        <w:t>üldplaneeringu</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tabelis</w:t>
      </w:r>
      <w:proofErr w:type="spellEnd"/>
      <w:r w:rsidRPr="7B2B3FAE">
        <w:rPr>
          <w:rFonts w:ascii="Calibri" w:eastAsia="Calibri" w:hAnsi="Calibri" w:cs="Calibri"/>
          <w:szCs w:val="22"/>
          <w:lang w:val="en-US"/>
        </w:rPr>
        <w:t xml:space="preserve"> 3 „</w:t>
      </w:r>
      <w:proofErr w:type="spellStart"/>
      <w:r w:rsidRPr="7B2B3FAE">
        <w:rPr>
          <w:rFonts w:ascii="Calibri" w:eastAsia="Calibri" w:hAnsi="Calibri" w:cs="Calibri"/>
          <w:szCs w:val="22"/>
          <w:lang w:val="en-US"/>
        </w:rPr>
        <w:t>Üldplaneeringuga</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m</w:t>
      </w:r>
      <w:r w:rsidR="7D76483B" w:rsidRPr="7B2B3FAE">
        <w:rPr>
          <w:rFonts w:ascii="Calibri" w:eastAsia="Calibri" w:hAnsi="Calibri" w:cs="Calibri"/>
          <w:szCs w:val="22"/>
          <w:lang w:val="en-US"/>
        </w:rPr>
        <w:t>ää</w:t>
      </w:r>
      <w:r w:rsidRPr="7B2B3FAE">
        <w:rPr>
          <w:rFonts w:ascii="Calibri" w:eastAsia="Calibri" w:hAnsi="Calibri" w:cs="Calibri"/>
          <w:szCs w:val="22"/>
          <w:lang w:val="en-US"/>
        </w:rPr>
        <w:t>ra</w:t>
      </w:r>
      <w:r w:rsidR="3BC457B3" w:rsidRPr="7B2B3FAE">
        <w:rPr>
          <w:rFonts w:ascii="Calibri" w:eastAsia="Calibri" w:hAnsi="Calibri" w:cs="Calibri"/>
          <w:szCs w:val="22"/>
          <w:lang w:val="en-US"/>
        </w:rPr>
        <w:t>t</w:t>
      </w:r>
      <w:r w:rsidRPr="7B2B3FAE">
        <w:rPr>
          <w:rFonts w:ascii="Calibri" w:eastAsia="Calibri" w:hAnsi="Calibri" w:cs="Calibri"/>
          <w:szCs w:val="22"/>
          <w:lang w:val="en-US"/>
        </w:rPr>
        <w:t>ud</w:t>
      </w:r>
      <w:proofErr w:type="spellEnd"/>
      <w:r w:rsidR="467362DB" w:rsidRPr="7B2B3FAE">
        <w:rPr>
          <w:rFonts w:ascii="Calibri" w:eastAsia="Calibri" w:hAnsi="Calibri" w:cs="Calibri"/>
          <w:szCs w:val="22"/>
          <w:lang w:val="en-US"/>
        </w:rPr>
        <w:t xml:space="preserve"> </w:t>
      </w:r>
      <w:proofErr w:type="spellStart"/>
      <w:r w:rsidR="467362DB" w:rsidRPr="7B2B3FAE">
        <w:rPr>
          <w:rFonts w:ascii="Calibri" w:eastAsia="Calibri" w:hAnsi="Calibri" w:cs="Calibri"/>
          <w:szCs w:val="22"/>
          <w:lang w:val="en-US"/>
        </w:rPr>
        <w:t>juhtotstarbe</w:t>
      </w:r>
      <w:proofErr w:type="spellEnd"/>
      <w:r w:rsidRPr="7B2B3FAE">
        <w:rPr>
          <w:rFonts w:ascii="Calibri" w:eastAsia="Calibri" w:hAnsi="Calibri" w:cs="Calibri"/>
          <w:szCs w:val="22"/>
          <w:lang w:val="en-US"/>
        </w:rPr>
        <w:t xml:space="preserve"> ja </w:t>
      </w:r>
    </w:p>
    <w:p w14:paraId="3DE92300" w14:textId="1532C8AF" w:rsidR="011AEFD2" w:rsidRDefault="11C419D2" w:rsidP="7B2B3FAE">
      <w:pPr>
        <w:spacing w:after="0"/>
      </w:pPr>
      <w:proofErr w:type="spellStart"/>
      <w:r w:rsidRPr="7B2B3FAE">
        <w:rPr>
          <w:rFonts w:ascii="Calibri" w:eastAsia="Calibri" w:hAnsi="Calibri" w:cs="Calibri"/>
          <w:szCs w:val="22"/>
          <w:lang w:val="en-US"/>
        </w:rPr>
        <w:t>kavandatava</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sihtotstarbe</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omavahelised</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seose</w:t>
      </w:r>
      <w:r w:rsidR="3852CE57" w:rsidRPr="7B2B3FAE">
        <w:rPr>
          <w:rFonts w:ascii="Calibri" w:eastAsia="Calibri" w:hAnsi="Calibri" w:cs="Calibri"/>
          <w:szCs w:val="22"/>
          <w:lang w:val="en-US"/>
        </w:rPr>
        <w:t>d</w:t>
      </w:r>
      <w:proofErr w:type="spellEnd"/>
      <w:r w:rsidR="3852CE57" w:rsidRPr="7B2B3FAE">
        <w:rPr>
          <w:rFonts w:ascii="Calibri" w:eastAsia="Calibri" w:hAnsi="Calibri" w:cs="Calibri"/>
          <w:szCs w:val="22"/>
          <w:lang w:val="en-US"/>
        </w:rPr>
        <w:t>”</w:t>
      </w:r>
      <w:r w:rsidRPr="7B2B3FAE">
        <w:rPr>
          <w:rFonts w:ascii="Calibri" w:eastAsia="Calibri" w:hAnsi="Calibri" w:cs="Calibri"/>
          <w:szCs w:val="22"/>
          <w:lang w:val="en-US"/>
        </w:rPr>
        <w:t xml:space="preserve"> on </w:t>
      </w:r>
      <w:proofErr w:type="spellStart"/>
      <w:r w:rsidRPr="7B2B3FAE">
        <w:rPr>
          <w:rFonts w:ascii="Calibri" w:eastAsia="Calibri" w:hAnsi="Calibri" w:cs="Calibri"/>
          <w:szCs w:val="22"/>
          <w:lang w:val="en-US"/>
        </w:rPr>
        <w:t>s</w:t>
      </w:r>
      <w:r w:rsidR="6229E411" w:rsidRPr="7B2B3FAE">
        <w:rPr>
          <w:rFonts w:ascii="Calibri" w:eastAsia="Calibri" w:hAnsi="Calibri" w:cs="Calibri"/>
          <w:szCs w:val="22"/>
          <w:lang w:val="en-US"/>
        </w:rPr>
        <w:t>õ</w:t>
      </w:r>
      <w:r w:rsidRPr="7B2B3FAE">
        <w:rPr>
          <w:rFonts w:ascii="Calibri" w:eastAsia="Calibri" w:hAnsi="Calibri" w:cs="Calibri"/>
          <w:szCs w:val="22"/>
          <w:lang w:val="en-US"/>
        </w:rPr>
        <w:t>nastatud</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karmilt</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maavara</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kaevandamise</w:t>
      </w:r>
      <w:proofErr w:type="spellEnd"/>
      <w:r w:rsidRPr="7B2B3FAE">
        <w:rPr>
          <w:rFonts w:ascii="Calibri" w:eastAsia="Calibri" w:hAnsi="Calibri" w:cs="Calibri"/>
          <w:szCs w:val="22"/>
          <w:lang w:val="en-US"/>
        </w:rPr>
        <w:t xml:space="preserve"> </w:t>
      </w:r>
    </w:p>
    <w:p w14:paraId="060CBC2C" w14:textId="28508E9D" w:rsidR="011AEFD2" w:rsidRDefault="11C419D2" w:rsidP="7B2B3FAE">
      <w:pPr>
        <w:spacing w:after="0"/>
      </w:pPr>
      <w:proofErr w:type="spellStart"/>
      <w:r w:rsidRPr="7B2B3FAE">
        <w:rPr>
          <w:rFonts w:ascii="Calibri" w:eastAsia="Calibri" w:hAnsi="Calibri" w:cs="Calibri"/>
          <w:szCs w:val="22"/>
          <w:lang w:val="en-US"/>
        </w:rPr>
        <w:t>aspektis</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Näiteks</w:t>
      </w:r>
      <w:proofErr w:type="spellEnd"/>
      <w:r w:rsidRPr="7B2B3FAE">
        <w:rPr>
          <w:rFonts w:ascii="Calibri" w:eastAsia="Calibri" w:hAnsi="Calibri" w:cs="Calibri"/>
          <w:szCs w:val="22"/>
          <w:lang w:val="en-US"/>
        </w:rPr>
        <w:t xml:space="preserve"> on </w:t>
      </w:r>
      <w:proofErr w:type="spellStart"/>
      <w:r w:rsidRPr="7B2B3FAE">
        <w:rPr>
          <w:rFonts w:ascii="Calibri" w:eastAsia="Calibri" w:hAnsi="Calibri" w:cs="Calibri"/>
          <w:szCs w:val="22"/>
          <w:lang w:val="en-US"/>
        </w:rPr>
        <w:t>eramaalist</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elamumaad</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omaval</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kodanikul</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oma</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maale</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v</w:t>
      </w:r>
      <w:r w:rsidR="197A40CB" w:rsidRPr="7B2B3FAE">
        <w:rPr>
          <w:rFonts w:ascii="Calibri" w:eastAsia="Calibri" w:hAnsi="Calibri" w:cs="Calibri"/>
          <w:szCs w:val="22"/>
          <w:lang w:val="en-US"/>
        </w:rPr>
        <w:t>õ</w:t>
      </w:r>
      <w:r w:rsidRPr="7B2B3FAE">
        <w:rPr>
          <w:rFonts w:ascii="Calibri" w:eastAsia="Calibri" w:hAnsi="Calibri" w:cs="Calibri"/>
          <w:szCs w:val="22"/>
          <w:lang w:val="en-US"/>
        </w:rPr>
        <w:t>i</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riigil</w:t>
      </w:r>
      <w:proofErr w:type="spellEnd"/>
      <w:r w:rsidRPr="7B2B3FAE">
        <w:rPr>
          <w:rFonts w:ascii="Calibri" w:eastAsia="Calibri" w:hAnsi="Calibri" w:cs="Calibri"/>
          <w:szCs w:val="22"/>
          <w:lang w:val="en-US"/>
        </w:rPr>
        <w:t xml:space="preserve"> </w:t>
      </w:r>
    </w:p>
    <w:p w14:paraId="4600780D" w14:textId="566D5AAC" w:rsidR="011AEFD2" w:rsidRDefault="11C419D2" w:rsidP="7B2B3FAE">
      <w:pPr>
        <w:spacing w:after="0"/>
      </w:pPr>
      <w:proofErr w:type="spellStart"/>
      <w:r w:rsidRPr="7B2B3FAE">
        <w:rPr>
          <w:rFonts w:ascii="Calibri" w:eastAsia="Calibri" w:hAnsi="Calibri" w:cs="Calibri"/>
          <w:szCs w:val="22"/>
          <w:lang w:val="en-US"/>
        </w:rPr>
        <w:t>riigikaitsemaal</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soovi</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korral</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vöimalik</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taotleda</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kaevandamise</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luba</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Kaevandamise</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luba</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eeldab</w:t>
      </w:r>
      <w:proofErr w:type="spellEnd"/>
      <w:r w:rsidRPr="7B2B3FAE">
        <w:rPr>
          <w:rFonts w:ascii="Calibri" w:eastAsia="Calibri" w:hAnsi="Calibri" w:cs="Calibri"/>
          <w:szCs w:val="22"/>
          <w:lang w:val="en-US"/>
        </w:rPr>
        <w:t xml:space="preserve"> </w:t>
      </w:r>
    </w:p>
    <w:p w14:paraId="70C857BB" w14:textId="0D32BEC8" w:rsidR="011AEFD2" w:rsidRDefault="11C419D2" w:rsidP="7B2B3FAE">
      <w:pPr>
        <w:spacing w:after="0"/>
      </w:pPr>
      <w:r w:rsidRPr="7B2B3FAE">
        <w:rPr>
          <w:rFonts w:ascii="Calibri" w:eastAsia="Calibri" w:hAnsi="Calibri" w:cs="Calibri"/>
          <w:szCs w:val="22"/>
          <w:lang w:val="en-US"/>
        </w:rPr>
        <w:t xml:space="preserve">maa </w:t>
      </w:r>
      <w:proofErr w:type="spellStart"/>
      <w:r w:rsidRPr="7B2B3FAE">
        <w:rPr>
          <w:rFonts w:ascii="Calibri" w:eastAsia="Calibri" w:hAnsi="Calibri" w:cs="Calibri"/>
          <w:szCs w:val="22"/>
          <w:lang w:val="en-US"/>
        </w:rPr>
        <w:t>muutmist</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mäetööstusmaaks</w:t>
      </w:r>
      <w:proofErr w:type="spellEnd"/>
      <w:r w:rsidRPr="7B2B3FAE">
        <w:rPr>
          <w:rFonts w:ascii="Calibri" w:eastAsia="Calibri" w:hAnsi="Calibri" w:cs="Calibri"/>
          <w:szCs w:val="22"/>
          <w:lang w:val="en-US"/>
        </w:rPr>
        <w:t xml:space="preserve">. Tabel 3 </w:t>
      </w:r>
      <w:proofErr w:type="spellStart"/>
      <w:r w:rsidRPr="7B2B3FAE">
        <w:rPr>
          <w:rFonts w:ascii="Calibri" w:eastAsia="Calibri" w:hAnsi="Calibri" w:cs="Calibri"/>
          <w:szCs w:val="22"/>
          <w:lang w:val="en-US"/>
        </w:rPr>
        <w:t>praegu</w:t>
      </w:r>
      <w:proofErr w:type="spellEnd"/>
      <w:r w:rsidRPr="7B2B3FAE">
        <w:rPr>
          <w:rFonts w:ascii="Calibri" w:eastAsia="Calibri" w:hAnsi="Calibri" w:cs="Calibri"/>
          <w:szCs w:val="22"/>
          <w:lang w:val="en-US"/>
        </w:rPr>
        <w:t xml:space="preserve"> aga </w:t>
      </w:r>
      <w:proofErr w:type="spellStart"/>
      <w:r w:rsidRPr="7B2B3FAE">
        <w:rPr>
          <w:rFonts w:ascii="Calibri" w:eastAsia="Calibri" w:hAnsi="Calibri" w:cs="Calibri"/>
          <w:szCs w:val="22"/>
          <w:lang w:val="en-US"/>
        </w:rPr>
        <w:t>sellist</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v</w:t>
      </w:r>
      <w:r w:rsidR="29F44907" w:rsidRPr="7B2B3FAE">
        <w:rPr>
          <w:rFonts w:ascii="Calibri" w:eastAsia="Calibri" w:hAnsi="Calibri" w:cs="Calibri"/>
          <w:szCs w:val="22"/>
          <w:lang w:val="en-US"/>
        </w:rPr>
        <w:t>õ</w:t>
      </w:r>
      <w:r w:rsidRPr="7B2B3FAE">
        <w:rPr>
          <w:rFonts w:ascii="Calibri" w:eastAsia="Calibri" w:hAnsi="Calibri" w:cs="Calibri"/>
          <w:szCs w:val="22"/>
          <w:lang w:val="en-US"/>
        </w:rPr>
        <w:t>imalust</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ei</w:t>
      </w:r>
      <w:proofErr w:type="spellEnd"/>
      <w:r w:rsidRPr="7B2B3FAE">
        <w:rPr>
          <w:rFonts w:ascii="Calibri" w:eastAsia="Calibri" w:hAnsi="Calibri" w:cs="Calibri"/>
          <w:szCs w:val="22"/>
          <w:lang w:val="en-US"/>
        </w:rPr>
        <w:t xml:space="preserve"> anna</w:t>
      </w:r>
      <w:r w:rsidR="0A606812" w:rsidRPr="7B2B3FAE">
        <w:rPr>
          <w:rFonts w:ascii="Calibri" w:eastAsia="Calibri" w:hAnsi="Calibri" w:cs="Calibri"/>
          <w:szCs w:val="22"/>
          <w:lang w:val="en-US"/>
        </w:rPr>
        <w:t>.</w:t>
      </w:r>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Palume</w:t>
      </w:r>
      <w:proofErr w:type="spellEnd"/>
      <w:r w:rsidRPr="7B2B3FAE">
        <w:rPr>
          <w:rFonts w:ascii="Calibri" w:eastAsia="Calibri" w:hAnsi="Calibri" w:cs="Calibri"/>
          <w:szCs w:val="22"/>
          <w:lang w:val="en-US"/>
        </w:rPr>
        <w:t xml:space="preserve"> „Mäe- </w:t>
      </w:r>
    </w:p>
    <w:p w14:paraId="71379F67" w14:textId="2EBDF26C" w:rsidR="011AEFD2" w:rsidRDefault="11C419D2" w:rsidP="7B2B3FAE">
      <w:pPr>
        <w:spacing w:after="0"/>
      </w:pPr>
      <w:proofErr w:type="spellStart"/>
      <w:r w:rsidRPr="7B2B3FAE">
        <w:rPr>
          <w:rFonts w:ascii="Calibri" w:eastAsia="Calibri" w:hAnsi="Calibri" w:cs="Calibri"/>
          <w:szCs w:val="22"/>
          <w:lang w:val="en-US"/>
        </w:rPr>
        <w:t>vöi</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turbatootmismaa</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veeru</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lahtritesse</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lisada</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järgmine</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tekst</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Vöimalik</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kaevandamise</w:t>
      </w:r>
      <w:proofErr w:type="spellEnd"/>
      <w:r w:rsidRPr="7B2B3FAE">
        <w:rPr>
          <w:rFonts w:ascii="Calibri" w:eastAsia="Calibri" w:hAnsi="Calibri" w:cs="Calibri"/>
          <w:szCs w:val="22"/>
          <w:lang w:val="en-US"/>
        </w:rPr>
        <w:t xml:space="preserve"> loa </w:t>
      </w:r>
    </w:p>
    <w:p w14:paraId="4BCC34B5" w14:textId="7DD1A309" w:rsidR="011AEFD2" w:rsidRDefault="11C419D2" w:rsidP="7B2B3FAE">
      <w:pPr>
        <w:spacing w:after="0"/>
      </w:pPr>
      <w:proofErr w:type="spellStart"/>
      <w:r w:rsidRPr="7B2B3FAE">
        <w:rPr>
          <w:rFonts w:ascii="Calibri" w:eastAsia="Calibri" w:hAnsi="Calibri" w:cs="Calibri"/>
          <w:szCs w:val="22"/>
          <w:lang w:val="en-US"/>
        </w:rPr>
        <w:t>alusel</w:t>
      </w:r>
      <w:proofErr w:type="spellEnd"/>
      <w:r w:rsidRPr="7B2B3FAE">
        <w:rPr>
          <w:rFonts w:ascii="Calibri" w:eastAsia="Calibri" w:hAnsi="Calibri" w:cs="Calibri"/>
          <w:szCs w:val="22"/>
          <w:lang w:val="en-US"/>
        </w:rPr>
        <w:t xml:space="preserve">". </w:t>
      </w:r>
    </w:p>
    <w:p w14:paraId="265E6C98" w14:textId="1D5E9DD2" w:rsidR="011AEFD2" w:rsidRDefault="04EFE883" w:rsidP="7B2B3FAE">
      <w:pPr>
        <w:pStyle w:val="vastussinisega"/>
      </w:pPr>
      <w:r w:rsidRPr="7B2B3FAE">
        <w:t xml:space="preserve">Arvestame teie ettepanekuga ja lisame tabelisse 3 leevendava tingimusega lubada mäe või </w:t>
      </w:r>
      <w:proofErr w:type="spellStart"/>
      <w:r w:rsidRPr="7B2B3FAE">
        <w:t>turbatootmismaa</w:t>
      </w:r>
      <w:proofErr w:type="spellEnd"/>
      <w:r w:rsidRPr="7B2B3FAE">
        <w:t xml:space="preserve"> tegevused kaevandamise loa </w:t>
      </w:r>
      <w:commentRangeStart w:id="48"/>
      <w:r w:rsidRPr="7B2B3FAE">
        <w:t>alusel</w:t>
      </w:r>
      <w:commentRangeEnd w:id="48"/>
      <w:r w:rsidR="0049227A">
        <w:rPr>
          <w:rStyle w:val="CommentReference"/>
          <w:color w:val="auto"/>
        </w:rPr>
        <w:commentReference w:id="48"/>
      </w:r>
      <w:r w:rsidRPr="7B2B3FAE">
        <w:t xml:space="preserve">. </w:t>
      </w:r>
      <w:r w:rsidRPr="7B2B3FAE">
        <w:rPr>
          <w:lang w:val="en-US"/>
        </w:rPr>
        <w:t xml:space="preserve"> </w:t>
      </w:r>
    </w:p>
    <w:p w14:paraId="63DD4E83" w14:textId="2E0A5E21" w:rsidR="011AEFD2" w:rsidRDefault="011AEFD2" w:rsidP="7B2B3FAE">
      <w:pPr>
        <w:spacing w:after="0"/>
        <w:rPr>
          <w:rFonts w:ascii="Calibri" w:eastAsia="Calibri" w:hAnsi="Calibri" w:cs="Calibri"/>
          <w:szCs w:val="22"/>
          <w:lang w:val="en-US"/>
        </w:rPr>
      </w:pPr>
    </w:p>
    <w:p w14:paraId="459C1B7D" w14:textId="048F1596" w:rsidR="011AEFD2" w:rsidRDefault="11C419D2" w:rsidP="7B2B3FAE">
      <w:pPr>
        <w:spacing w:after="0"/>
      </w:pPr>
      <w:r w:rsidRPr="7B2B3FAE">
        <w:rPr>
          <w:rFonts w:ascii="Calibri" w:eastAsia="Calibri" w:hAnsi="Calibri" w:cs="Calibri"/>
          <w:szCs w:val="22"/>
          <w:lang w:val="en-US"/>
        </w:rPr>
        <w:t xml:space="preserve">4. </w:t>
      </w:r>
      <w:proofErr w:type="spellStart"/>
      <w:r w:rsidRPr="7B2B3FAE">
        <w:rPr>
          <w:rFonts w:ascii="Calibri" w:eastAsia="Calibri" w:hAnsi="Calibri" w:cs="Calibri"/>
          <w:szCs w:val="22"/>
          <w:lang w:val="en-US"/>
        </w:rPr>
        <w:t>Üldplaneeringu</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peatükis</w:t>
      </w:r>
      <w:proofErr w:type="spellEnd"/>
      <w:r w:rsidRPr="7B2B3FAE">
        <w:rPr>
          <w:rFonts w:ascii="Calibri" w:eastAsia="Calibri" w:hAnsi="Calibri" w:cs="Calibri"/>
          <w:szCs w:val="22"/>
          <w:lang w:val="en-US"/>
        </w:rPr>
        <w:t xml:space="preserve"> 3.4 „</w:t>
      </w:r>
      <w:proofErr w:type="spellStart"/>
      <w:r w:rsidRPr="7B2B3FAE">
        <w:rPr>
          <w:rFonts w:ascii="Calibri" w:eastAsia="Calibri" w:hAnsi="Calibri" w:cs="Calibri"/>
          <w:szCs w:val="22"/>
          <w:lang w:val="en-US"/>
        </w:rPr>
        <w:t>Detailplaneeringu</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koostamise</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kohustus</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viites</w:t>
      </w:r>
      <w:proofErr w:type="spellEnd"/>
      <w:r w:rsidRPr="7B2B3FAE">
        <w:rPr>
          <w:rFonts w:ascii="Calibri" w:eastAsia="Calibri" w:hAnsi="Calibri" w:cs="Calibri"/>
          <w:szCs w:val="22"/>
          <w:lang w:val="en-US"/>
        </w:rPr>
        <w:t xml:space="preserve"> 12 on </w:t>
      </w:r>
    </w:p>
    <w:p w14:paraId="6B067382" w14:textId="45B4972E" w:rsidR="011AEFD2" w:rsidRDefault="11C419D2" w:rsidP="7B2B3FAE">
      <w:pPr>
        <w:spacing w:after="0"/>
      </w:pPr>
      <w:proofErr w:type="spellStart"/>
      <w:r w:rsidRPr="7B2B3FAE">
        <w:rPr>
          <w:rFonts w:ascii="Calibri" w:eastAsia="Calibri" w:hAnsi="Calibri" w:cs="Calibri"/>
          <w:szCs w:val="22"/>
          <w:lang w:val="en-US"/>
        </w:rPr>
        <w:t>selgitatud</w:t>
      </w:r>
      <w:proofErr w:type="spellEnd"/>
      <w:r w:rsidRPr="7B2B3FAE">
        <w:rPr>
          <w:rFonts w:ascii="Calibri" w:eastAsia="Calibri" w:hAnsi="Calibri" w:cs="Calibri"/>
          <w:szCs w:val="22"/>
          <w:lang w:val="en-US"/>
        </w:rPr>
        <w:t xml:space="preserve">, et </w:t>
      </w:r>
      <w:proofErr w:type="spellStart"/>
      <w:r w:rsidRPr="7B2B3FAE">
        <w:rPr>
          <w:rFonts w:ascii="Calibri" w:eastAsia="Calibri" w:hAnsi="Calibri" w:cs="Calibri"/>
          <w:szCs w:val="22"/>
          <w:lang w:val="en-US"/>
        </w:rPr>
        <w:t>mäetööstusmaade</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määramisel</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uute</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kaevandamiskohtade</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avamisel</w:t>
      </w:r>
      <w:proofErr w:type="spellEnd"/>
      <w:r w:rsidRPr="7B2B3FAE">
        <w:rPr>
          <w:rFonts w:ascii="Calibri" w:eastAsia="Calibri" w:hAnsi="Calibri" w:cs="Calibri"/>
          <w:szCs w:val="22"/>
          <w:lang w:val="en-US"/>
        </w:rPr>
        <w:t xml:space="preserve"> ja </w:t>
      </w:r>
    </w:p>
    <w:p w14:paraId="090C943E" w14:textId="0E4D2B45" w:rsidR="011AEFD2" w:rsidRDefault="11C419D2" w:rsidP="7B2B3FAE">
      <w:pPr>
        <w:spacing w:after="0"/>
      </w:pPr>
      <w:proofErr w:type="spellStart"/>
      <w:r w:rsidRPr="7B2B3FAE">
        <w:rPr>
          <w:rFonts w:ascii="Calibri" w:eastAsia="Calibri" w:hAnsi="Calibri" w:cs="Calibri"/>
          <w:szCs w:val="22"/>
          <w:lang w:val="en-US"/>
        </w:rPr>
        <w:t>olemasolevate</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karjääride</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laiendamisel</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tuleb</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kohaliku</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omavalitsuse</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p</w:t>
      </w:r>
      <w:r w:rsidR="5C19A499" w:rsidRPr="7B2B3FAE">
        <w:rPr>
          <w:rFonts w:ascii="Calibri" w:eastAsia="Calibri" w:hAnsi="Calibri" w:cs="Calibri"/>
          <w:szCs w:val="22"/>
          <w:lang w:val="en-US"/>
        </w:rPr>
        <w:t>õ</w:t>
      </w:r>
      <w:r w:rsidRPr="7B2B3FAE">
        <w:rPr>
          <w:rFonts w:ascii="Calibri" w:eastAsia="Calibri" w:hAnsi="Calibri" w:cs="Calibri"/>
          <w:szCs w:val="22"/>
          <w:lang w:val="en-US"/>
        </w:rPr>
        <w:t>hjendatud</w:t>
      </w:r>
      <w:proofErr w:type="spellEnd"/>
      <w:r w:rsidRPr="7B2B3FAE">
        <w:rPr>
          <w:rFonts w:ascii="Calibri" w:eastAsia="Calibri" w:hAnsi="Calibri" w:cs="Calibri"/>
          <w:szCs w:val="22"/>
          <w:lang w:val="en-US"/>
        </w:rPr>
        <w:t xml:space="preserve"> </w:t>
      </w:r>
    </w:p>
    <w:p w14:paraId="3CB1CCB8" w14:textId="4F14DD35" w:rsidR="011AEFD2" w:rsidRDefault="11C419D2" w:rsidP="7B2B3FAE">
      <w:pPr>
        <w:spacing w:after="0"/>
        <w:rPr>
          <w:rFonts w:ascii="Calibri" w:eastAsia="Calibri" w:hAnsi="Calibri" w:cs="Calibri"/>
          <w:szCs w:val="22"/>
          <w:lang w:val="en-US"/>
        </w:rPr>
      </w:pPr>
      <w:proofErr w:type="spellStart"/>
      <w:r w:rsidRPr="7B2B3FAE">
        <w:rPr>
          <w:rFonts w:ascii="Calibri" w:eastAsia="Calibri" w:hAnsi="Calibri" w:cs="Calibri"/>
          <w:szCs w:val="22"/>
          <w:lang w:val="en-US"/>
        </w:rPr>
        <w:t>kaalutlusotsuse</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korral</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koostada</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detailplaneering</w:t>
      </w:r>
      <w:proofErr w:type="spellEnd"/>
      <w:r w:rsidRPr="7B2B3FAE">
        <w:rPr>
          <w:rFonts w:ascii="Calibri" w:eastAsia="Calibri" w:hAnsi="Calibri" w:cs="Calibri"/>
          <w:szCs w:val="22"/>
          <w:lang w:val="en-US"/>
        </w:rPr>
        <w:t xml:space="preserve">" </w:t>
      </w:r>
      <w:r w:rsidR="011AEFD2">
        <w:br/>
      </w:r>
    </w:p>
    <w:p w14:paraId="60267F3E" w14:textId="6B59F2B1" w:rsidR="011AEFD2" w:rsidRDefault="11C419D2" w:rsidP="7B2B3FAE">
      <w:pPr>
        <w:spacing w:after="0"/>
      </w:pPr>
      <w:proofErr w:type="spellStart"/>
      <w:r w:rsidRPr="7B2B3FAE">
        <w:rPr>
          <w:rFonts w:ascii="Calibri" w:eastAsia="Calibri" w:hAnsi="Calibri" w:cs="Calibri"/>
          <w:szCs w:val="22"/>
          <w:lang w:val="en-US"/>
        </w:rPr>
        <w:t>Selgitame</w:t>
      </w:r>
      <w:proofErr w:type="spellEnd"/>
      <w:r w:rsidRPr="7B2B3FAE">
        <w:rPr>
          <w:rFonts w:ascii="Calibri" w:eastAsia="Calibri" w:hAnsi="Calibri" w:cs="Calibri"/>
          <w:szCs w:val="22"/>
          <w:lang w:val="en-US"/>
        </w:rPr>
        <w:t xml:space="preserve">, et </w:t>
      </w:r>
      <w:proofErr w:type="spellStart"/>
      <w:r w:rsidRPr="7B2B3FAE">
        <w:rPr>
          <w:rFonts w:ascii="Calibri" w:eastAsia="Calibri" w:hAnsi="Calibri" w:cs="Calibri"/>
          <w:szCs w:val="22"/>
          <w:lang w:val="en-US"/>
        </w:rPr>
        <w:t>detailplaneeringu</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koostamist</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uue</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karjääri</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avamisel</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vöi</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olemasolevate</w:t>
      </w:r>
      <w:proofErr w:type="spellEnd"/>
      <w:r w:rsidRPr="7B2B3FAE">
        <w:rPr>
          <w:rFonts w:ascii="Calibri" w:eastAsia="Calibri" w:hAnsi="Calibri" w:cs="Calibri"/>
          <w:szCs w:val="22"/>
          <w:lang w:val="en-US"/>
        </w:rPr>
        <w:t xml:space="preserve"> </w:t>
      </w:r>
    </w:p>
    <w:p w14:paraId="6684C50C" w14:textId="4C5EDA7F" w:rsidR="011AEFD2" w:rsidRDefault="11C419D2" w:rsidP="7B2B3FAE">
      <w:pPr>
        <w:spacing w:after="0"/>
      </w:pPr>
      <w:proofErr w:type="spellStart"/>
      <w:r w:rsidRPr="7B2B3FAE">
        <w:rPr>
          <w:rFonts w:ascii="Calibri" w:eastAsia="Calibri" w:hAnsi="Calibri" w:cs="Calibri"/>
          <w:szCs w:val="22"/>
          <w:lang w:val="en-US"/>
        </w:rPr>
        <w:t>laiendamisel</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ei</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n</w:t>
      </w:r>
      <w:r w:rsidR="2A08E89E" w:rsidRPr="7B2B3FAE">
        <w:rPr>
          <w:rFonts w:ascii="Calibri" w:eastAsia="Calibri" w:hAnsi="Calibri" w:cs="Calibri"/>
          <w:szCs w:val="22"/>
          <w:lang w:val="en-US"/>
        </w:rPr>
        <w:t>õ</w:t>
      </w:r>
      <w:r w:rsidRPr="7B2B3FAE">
        <w:rPr>
          <w:rFonts w:ascii="Calibri" w:eastAsia="Calibri" w:hAnsi="Calibri" w:cs="Calibri"/>
          <w:szCs w:val="22"/>
          <w:lang w:val="en-US"/>
        </w:rPr>
        <w:t>ua</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ükski</w:t>
      </w:r>
      <w:proofErr w:type="spellEnd"/>
      <w:r w:rsidRPr="7B2B3FAE">
        <w:rPr>
          <w:rFonts w:ascii="Calibri" w:eastAsia="Calibri" w:hAnsi="Calibri" w:cs="Calibri"/>
          <w:szCs w:val="22"/>
          <w:lang w:val="en-US"/>
        </w:rPr>
        <w:t xml:space="preserve"> </w:t>
      </w:r>
      <w:proofErr w:type="spellStart"/>
      <w:r w:rsidR="21BC599F" w:rsidRPr="7B2B3FAE">
        <w:rPr>
          <w:rFonts w:ascii="Calibri" w:eastAsia="Calibri" w:hAnsi="Calibri" w:cs="Calibri"/>
          <w:szCs w:val="22"/>
          <w:lang w:val="en-US"/>
        </w:rPr>
        <w:t>õ</w:t>
      </w:r>
      <w:r w:rsidRPr="7B2B3FAE">
        <w:rPr>
          <w:rFonts w:ascii="Calibri" w:eastAsia="Calibri" w:hAnsi="Calibri" w:cs="Calibri"/>
          <w:szCs w:val="22"/>
          <w:lang w:val="en-US"/>
        </w:rPr>
        <w:t>igusakt</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Kaevandamisloa</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taotluse</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menetlus</w:t>
      </w:r>
      <w:proofErr w:type="spellEnd"/>
      <w:r w:rsidRPr="7B2B3FAE">
        <w:rPr>
          <w:rFonts w:ascii="Calibri" w:eastAsia="Calibri" w:hAnsi="Calibri" w:cs="Calibri"/>
          <w:szCs w:val="22"/>
          <w:lang w:val="en-US"/>
        </w:rPr>
        <w:t xml:space="preserve"> on </w:t>
      </w:r>
      <w:proofErr w:type="spellStart"/>
      <w:r w:rsidRPr="7B2B3FAE">
        <w:rPr>
          <w:rFonts w:ascii="Calibri" w:eastAsia="Calibri" w:hAnsi="Calibri" w:cs="Calibri"/>
          <w:szCs w:val="22"/>
          <w:lang w:val="en-US"/>
        </w:rPr>
        <w:t>avalik</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protsess</w:t>
      </w:r>
      <w:proofErr w:type="spellEnd"/>
      <w:r w:rsidRPr="7B2B3FAE">
        <w:rPr>
          <w:rFonts w:ascii="Calibri" w:eastAsia="Calibri" w:hAnsi="Calibri" w:cs="Calibri"/>
          <w:szCs w:val="22"/>
          <w:lang w:val="en-US"/>
        </w:rPr>
        <w:t xml:space="preserve">, </w:t>
      </w:r>
    </w:p>
    <w:p w14:paraId="58D09043" w14:textId="19ADEC64" w:rsidR="011AEFD2" w:rsidRDefault="11C419D2" w:rsidP="7B2B3FAE">
      <w:pPr>
        <w:spacing w:after="0"/>
      </w:pPr>
      <w:proofErr w:type="spellStart"/>
      <w:r w:rsidRPr="7B2B3FAE">
        <w:rPr>
          <w:rFonts w:ascii="Calibri" w:eastAsia="Calibri" w:hAnsi="Calibri" w:cs="Calibri"/>
          <w:szCs w:val="22"/>
          <w:lang w:val="en-US"/>
        </w:rPr>
        <w:t>kuhu</w:t>
      </w:r>
      <w:proofErr w:type="spellEnd"/>
      <w:r w:rsidRPr="7B2B3FAE">
        <w:rPr>
          <w:rFonts w:ascii="Calibri" w:eastAsia="Calibri" w:hAnsi="Calibri" w:cs="Calibri"/>
          <w:szCs w:val="22"/>
          <w:lang w:val="en-US"/>
        </w:rPr>
        <w:t xml:space="preserve"> on </w:t>
      </w:r>
      <w:proofErr w:type="spellStart"/>
      <w:r w:rsidRPr="7B2B3FAE">
        <w:rPr>
          <w:rFonts w:ascii="Calibri" w:eastAsia="Calibri" w:hAnsi="Calibri" w:cs="Calibri"/>
          <w:szCs w:val="22"/>
          <w:lang w:val="en-US"/>
        </w:rPr>
        <w:t>kaasatud</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kohalik</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omavalitsus</w:t>
      </w:r>
      <w:proofErr w:type="spellEnd"/>
      <w:r w:rsidRPr="7B2B3FAE">
        <w:rPr>
          <w:rFonts w:ascii="Calibri" w:eastAsia="Calibri" w:hAnsi="Calibri" w:cs="Calibri"/>
          <w:szCs w:val="22"/>
          <w:lang w:val="en-US"/>
        </w:rPr>
        <w:t xml:space="preserve">. Loa </w:t>
      </w:r>
      <w:proofErr w:type="spellStart"/>
      <w:r w:rsidRPr="7B2B3FAE">
        <w:rPr>
          <w:rFonts w:ascii="Calibri" w:eastAsia="Calibri" w:hAnsi="Calibri" w:cs="Calibri"/>
          <w:szCs w:val="22"/>
          <w:lang w:val="en-US"/>
        </w:rPr>
        <w:t>andmise</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v</w:t>
      </w:r>
      <w:r w:rsidR="2A712AC5" w:rsidRPr="7B2B3FAE">
        <w:rPr>
          <w:rFonts w:ascii="Calibri" w:eastAsia="Calibri" w:hAnsi="Calibri" w:cs="Calibri"/>
          <w:szCs w:val="22"/>
          <w:lang w:val="en-US"/>
        </w:rPr>
        <w:t>õ</w:t>
      </w:r>
      <w:r w:rsidRPr="7B2B3FAE">
        <w:rPr>
          <w:rFonts w:ascii="Calibri" w:eastAsia="Calibri" w:hAnsi="Calibri" w:cs="Calibri"/>
          <w:szCs w:val="22"/>
          <w:lang w:val="en-US"/>
        </w:rPr>
        <w:t>i</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sellest</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keeldumise</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osas</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annab</w:t>
      </w:r>
      <w:proofErr w:type="spellEnd"/>
      <w:r w:rsidRPr="7B2B3FAE">
        <w:rPr>
          <w:rFonts w:ascii="Calibri" w:eastAsia="Calibri" w:hAnsi="Calibri" w:cs="Calibri"/>
          <w:szCs w:val="22"/>
          <w:lang w:val="en-US"/>
        </w:rPr>
        <w:t xml:space="preserve"> </w:t>
      </w:r>
    </w:p>
    <w:p w14:paraId="47835C62" w14:textId="7C61C423" w:rsidR="011AEFD2" w:rsidRDefault="11C419D2" w:rsidP="7B2B3FAE">
      <w:pPr>
        <w:spacing w:after="0"/>
      </w:pPr>
      <w:proofErr w:type="spellStart"/>
      <w:r w:rsidRPr="7B2B3FAE">
        <w:rPr>
          <w:rFonts w:ascii="Calibri" w:eastAsia="Calibri" w:hAnsi="Calibri" w:cs="Calibri"/>
          <w:szCs w:val="22"/>
          <w:lang w:val="en-US"/>
        </w:rPr>
        <w:t>arvamuse</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kohalik</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omavalitsus</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arvamuses</w:t>
      </w:r>
      <w:proofErr w:type="spellEnd"/>
      <w:r w:rsidRPr="7B2B3FAE">
        <w:rPr>
          <w:rFonts w:ascii="Calibri" w:eastAsia="Calibri" w:hAnsi="Calibri" w:cs="Calibri"/>
          <w:szCs w:val="22"/>
          <w:lang w:val="en-US"/>
        </w:rPr>
        <w:t xml:space="preserve"> on </w:t>
      </w:r>
      <w:proofErr w:type="spellStart"/>
      <w:r w:rsidRPr="7B2B3FAE">
        <w:rPr>
          <w:rFonts w:ascii="Calibri" w:eastAsia="Calibri" w:hAnsi="Calibri" w:cs="Calibri"/>
          <w:szCs w:val="22"/>
          <w:lang w:val="en-US"/>
        </w:rPr>
        <w:t>v</w:t>
      </w:r>
      <w:r w:rsidR="3F448C75" w:rsidRPr="7B2B3FAE">
        <w:rPr>
          <w:rFonts w:ascii="Calibri" w:eastAsia="Calibri" w:hAnsi="Calibri" w:cs="Calibri"/>
          <w:szCs w:val="22"/>
          <w:lang w:val="en-US"/>
        </w:rPr>
        <w:t>õ</w:t>
      </w:r>
      <w:r w:rsidRPr="7B2B3FAE">
        <w:rPr>
          <w:rFonts w:ascii="Calibri" w:eastAsia="Calibri" w:hAnsi="Calibri" w:cs="Calibri"/>
          <w:szCs w:val="22"/>
          <w:lang w:val="en-US"/>
        </w:rPr>
        <w:t>imalus</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väljendada</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tingimusi</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millega</w:t>
      </w:r>
      <w:proofErr w:type="spellEnd"/>
      <w:r w:rsidRPr="7B2B3FAE">
        <w:rPr>
          <w:rFonts w:ascii="Calibri" w:eastAsia="Calibri" w:hAnsi="Calibri" w:cs="Calibri"/>
          <w:szCs w:val="22"/>
          <w:lang w:val="en-US"/>
        </w:rPr>
        <w:t xml:space="preserve"> </w:t>
      </w:r>
    </w:p>
    <w:p w14:paraId="6622199A" w14:textId="3D273432" w:rsidR="011AEFD2" w:rsidRDefault="11C419D2" w:rsidP="7B2B3FAE">
      <w:pPr>
        <w:spacing w:after="0"/>
      </w:pPr>
      <w:proofErr w:type="spellStart"/>
      <w:r w:rsidRPr="7B2B3FAE">
        <w:rPr>
          <w:rFonts w:ascii="Calibri" w:eastAsia="Calibri" w:hAnsi="Calibri" w:cs="Calibri"/>
          <w:szCs w:val="22"/>
          <w:lang w:val="en-US"/>
        </w:rPr>
        <w:t>kaevandamise</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korraldamisel</w:t>
      </w:r>
      <w:proofErr w:type="spellEnd"/>
      <w:r w:rsidRPr="7B2B3FAE">
        <w:rPr>
          <w:rFonts w:ascii="Calibri" w:eastAsia="Calibri" w:hAnsi="Calibri" w:cs="Calibri"/>
          <w:szCs w:val="22"/>
          <w:lang w:val="en-US"/>
        </w:rPr>
        <w:t xml:space="preserve"> peaks </w:t>
      </w:r>
      <w:proofErr w:type="spellStart"/>
      <w:r w:rsidRPr="7B2B3FAE">
        <w:rPr>
          <w:rFonts w:ascii="Calibri" w:eastAsia="Calibri" w:hAnsi="Calibri" w:cs="Calibri"/>
          <w:szCs w:val="22"/>
          <w:lang w:val="en-US"/>
        </w:rPr>
        <w:t>arvestama</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Tagamaks</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maavarale</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juurdepääsu</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osas</w:t>
      </w:r>
      <w:proofErr w:type="spellEnd"/>
      <w:r w:rsidRPr="7B2B3FAE">
        <w:rPr>
          <w:rFonts w:ascii="Calibri" w:eastAsia="Calibri" w:hAnsi="Calibri" w:cs="Calibri"/>
          <w:szCs w:val="22"/>
          <w:lang w:val="en-US"/>
        </w:rPr>
        <w:t xml:space="preserve"> </w:t>
      </w:r>
    </w:p>
    <w:p w14:paraId="567D65E1" w14:textId="55A9BFDA" w:rsidR="011AEFD2" w:rsidRDefault="11C419D2" w:rsidP="7B2B3FAE">
      <w:pPr>
        <w:spacing w:after="0"/>
      </w:pPr>
      <w:proofErr w:type="spellStart"/>
      <w:r w:rsidRPr="7B2B3FAE">
        <w:rPr>
          <w:rFonts w:ascii="Calibri" w:eastAsia="Calibri" w:hAnsi="Calibri" w:cs="Calibri"/>
          <w:szCs w:val="22"/>
          <w:lang w:val="en-US"/>
        </w:rPr>
        <w:t>olemasoleva</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olukorra</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säilimist</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palume</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seletuskirjas</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täpsustada</w:t>
      </w:r>
      <w:proofErr w:type="spellEnd"/>
      <w:r w:rsidRPr="7B2B3FAE">
        <w:rPr>
          <w:rFonts w:ascii="Calibri" w:eastAsia="Calibri" w:hAnsi="Calibri" w:cs="Calibri"/>
          <w:szCs w:val="22"/>
          <w:lang w:val="en-US"/>
        </w:rPr>
        <w:t xml:space="preserve">, et ala </w:t>
      </w:r>
      <w:proofErr w:type="spellStart"/>
      <w:r w:rsidRPr="7B2B3FAE">
        <w:rPr>
          <w:rFonts w:ascii="Calibri" w:eastAsia="Calibri" w:hAnsi="Calibri" w:cs="Calibri"/>
          <w:szCs w:val="22"/>
          <w:lang w:val="en-US"/>
        </w:rPr>
        <w:t>kasutusele</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v</w:t>
      </w:r>
      <w:r w:rsidR="1E8A17DA" w:rsidRPr="7B2B3FAE">
        <w:rPr>
          <w:rFonts w:ascii="Calibri" w:eastAsia="Calibri" w:hAnsi="Calibri" w:cs="Calibri"/>
          <w:szCs w:val="22"/>
          <w:lang w:val="en-US"/>
        </w:rPr>
        <w:t>õ</w:t>
      </w:r>
      <w:r w:rsidRPr="7B2B3FAE">
        <w:rPr>
          <w:rFonts w:ascii="Calibri" w:eastAsia="Calibri" w:hAnsi="Calibri" w:cs="Calibri"/>
          <w:szCs w:val="22"/>
          <w:lang w:val="en-US"/>
        </w:rPr>
        <w:t>tmine</w:t>
      </w:r>
      <w:proofErr w:type="spellEnd"/>
      <w:r w:rsidRPr="7B2B3FAE">
        <w:rPr>
          <w:rFonts w:ascii="Calibri" w:eastAsia="Calibri" w:hAnsi="Calibri" w:cs="Calibri"/>
          <w:szCs w:val="22"/>
          <w:lang w:val="en-US"/>
        </w:rPr>
        <w:t xml:space="preserve"> </w:t>
      </w:r>
    </w:p>
    <w:p w14:paraId="0ED1294C" w14:textId="3CA6C741" w:rsidR="011AEFD2" w:rsidRDefault="11C419D2" w:rsidP="7B2B3FAE">
      <w:pPr>
        <w:spacing w:after="0"/>
      </w:pPr>
      <w:proofErr w:type="spellStart"/>
      <w:r w:rsidRPr="7B2B3FAE">
        <w:rPr>
          <w:rFonts w:ascii="Calibri" w:eastAsia="Calibri" w:hAnsi="Calibri" w:cs="Calibri"/>
          <w:szCs w:val="22"/>
          <w:lang w:val="en-US"/>
        </w:rPr>
        <w:t>mäetööstusmaana</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vöi</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turbatööstusmaana</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ei</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nöua</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detailplaneeringu</w:t>
      </w:r>
      <w:proofErr w:type="spellEnd"/>
      <w:r w:rsidRPr="7B2B3FAE">
        <w:rPr>
          <w:rFonts w:ascii="Calibri" w:eastAsia="Calibri" w:hAnsi="Calibri" w:cs="Calibri"/>
          <w:szCs w:val="22"/>
          <w:lang w:val="en-US"/>
        </w:rPr>
        <w:t xml:space="preserve"> </w:t>
      </w:r>
      <w:proofErr w:type="spellStart"/>
      <w:r w:rsidRPr="7B2B3FAE">
        <w:rPr>
          <w:rFonts w:ascii="Calibri" w:eastAsia="Calibri" w:hAnsi="Calibri" w:cs="Calibri"/>
          <w:szCs w:val="22"/>
          <w:lang w:val="en-US"/>
        </w:rPr>
        <w:t>koostamist</w:t>
      </w:r>
      <w:proofErr w:type="spellEnd"/>
      <w:r w:rsidRPr="7B2B3FAE">
        <w:rPr>
          <w:rFonts w:ascii="Calibri" w:eastAsia="Calibri" w:hAnsi="Calibri" w:cs="Calibri"/>
          <w:szCs w:val="22"/>
          <w:lang w:val="en-US"/>
        </w:rPr>
        <w:t xml:space="preserve">. </w:t>
      </w:r>
    </w:p>
    <w:p w14:paraId="749D9B3F" w14:textId="29D8F383" w:rsidR="011AEFD2" w:rsidRDefault="011AEFD2" w:rsidP="7B2B3FAE">
      <w:pPr>
        <w:spacing w:after="0"/>
        <w:rPr>
          <w:rFonts w:ascii="Calibri" w:eastAsia="Calibri" w:hAnsi="Calibri" w:cs="Calibri"/>
          <w:szCs w:val="22"/>
          <w:lang w:val="en-US"/>
        </w:rPr>
      </w:pPr>
    </w:p>
    <w:p w14:paraId="37D2C4E7" w14:textId="79BF3CD1" w:rsidR="011AEFD2" w:rsidRDefault="25791FF3" w:rsidP="7B2B3FAE">
      <w:pPr>
        <w:pStyle w:val="vastussinisega"/>
        <w:rPr>
          <w:rFonts w:ascii="Calibri" w:eastAsia="Calibri" w:hAnsi="Calibri" w:cs="Calibri"/>
          <w:szCs w:val="22"/>
          <w:lang w:val="en-US"/>
        </w:rPr>
      </w:pPr>
      <w:r w:rsidRPr="7B2B3FAE">
        <w:t xml:space="preserve">Arvestame ettepanekuga ja eemaldame mäetööstusmaa määramisel või uute kaevandamiskohtade avamisel ja olemasolevate karjääride laiendamisel detailplaneeringu kohustusega alade </w:t>
      </w:r>
      <w:commentRangeStart w:id="49"/>
      <w:r w:rsidRPr="7B2B3FAE">
        <w:t>juhtudest</w:t>
      </w:r>
      <w:commentRangeEnd w:id="49"/>
      <w:r w:rsidR="00C21B21">
        <w:rPr>
          <w:rStyle w:val="CommentReference"/>
          <w:color w:val="auto"/>
        </w:rPr>
        <w:commentReference w:id="49"/>
      </w:r>
      <w:r w:rsidRPr="7B2B3FAE">
        <w:t>.</w:t>
      </w:r>
    </w:p>
    <w:p w14:paraId="0CE96D21" w14:textId="079CD62C" w:rsidR="011AEFD2" w:rsidRDefault="011AEFD2" w:rsidP="7B2B3FAE">
      <w:pPr>
        <w:spacing w:after="0"/>
        <w:rPr>
          <w:rFonts w:ascii="Calibri" w:eastAsia="Calibri" w:hAnsi="Calibri" w:cs="Calibri"/>
          <w:szCs w:val="22"/>
          <w:lang w:val="en-US"/>
        </w:rPr>
      </w:pPr>
    </w:p>
    <w:p w14:paraId="55CD0A14" w14:textId="26144D13" w:rsidR="011AEFD2" w:rsidRDefault="011AEFD2" w:rsidP="011AEFD2">
      <w:pPr>
        <w:pStyle w:val="vastussinisega"/>
      </w:pPr>
    </w:p>
    <w:sectPr w:rsidR="011AEFD2">
      <w:pgSz w:w="11906" w:h="16838"/>
      <w:pgMar w:top="1417" w:right="1417" w:bottom="1417" w:left="1417" w:header="708" w:footer="708" w:gutter="0"/>
      <w:cols w:space="708"/>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0" w:author="Mihkel Lindpere" w:date="2025-07-23T15:40:00Z" w:initials="ML">
    <w:p w14:paraId="0124FB7A" w14:textId="77777777" w:rsidR="00606300" w:rsidRDefault="00606300" w:rsidP="00606300">
      <w:pPr>
        <w:pStyle w:val="CommentText"/>
        <w:jc w:val="left"/>
      </w:pPr>
      <w:r>
        <w:rPr>
          <w:rStyle w:val="CommentReference"/>
        </w:rPr>
        <w:annotationRef/>
      </w:r>
      <w:r>
        <w:t>Kaur</w:t>
      </w:r>
    </w:p>
  </w:comment>
  <w:comment w:id="1" w:author="Kaur-Markus Mirka" w:date="2025-07-24T10:42:00Z" w:initials="KM">
    <w:p w14:paraId="1B9ABDFE" w14:textId="3A2D765D" w:rsidR="00C6405C" w:rsidRDefault="00C6405C">
      <w:pPr>
        <w:pStyle w:val="CommentText"/>
      </w:pPr>
      <w:r>
        <w:rPr>
          <w:rStyle w:val="CommentReference"/>
        </w:rPr>
        <w:annotationRef/>
      </w:r>
      <w:r w:rsidRPr="2805701E">
        <w:t>Joonised vaja korrigeerida. GIS-spetsialisti rada</w:t>
      </w:r>
    </w:p>
  </w:comment>
  <w:comment w:id="2" w:author="Mihkel Lindpere" w:date="2025-08-13T09:38:00Z" w:initials="ML">
    <w:p w14:paraId="4212C7DD" w14:textId="76D25ED6" w:rsidR="00382709" w:rsidRDefault="00382709">
      <w:pPr>
        <w:pStyle w:val="CommentText"/>
      </w:pPr>
      <w:r>
        <w:rPr>
          <w:rStyle w:val="CommentReference"/>
        </w:rPr>
        <w:annotationRef/>
      </w:r>
      <w:r w:rsidRPr="47D3751E">
        <w:t>muudatused viime sisse peale avalikku arutelu</w:t>
      </w:r>
    </w:p>
  </w:comment>
  <w:comment w:id="3" w:author="Kaur-Markus Mirka" w:date="2025-07-24T10:42:00Z" w:initials="KM">
    <w:p w14:paraId="61B802EF" w14:textId="6A0009D1" w:rsidR="007B3414" w:rsidRDefault="007B3414">
      <w:pPr>
        <w:pStyle w:val="CommentText"/>
      </w:pPr>
      <w:r>
        <w:rPr>
          <w:rStyle w:val="CommentReference"/>
        </w:rPr>
        <w:annotationRef/>
      </w:r>
      <w:r w:rsidRPr="2D82F59D">
        <w:t>Rohevõrgustiku tingimused kopeeritud Nõo ÜP-st ja lisatud peatükki 4.10.1. Rohevõrgustiku koostaja võiks üle vaadata</w:t>
      </w:r>
    </w:p>
  </w:comment>
  <w:comment w:id="4" w:author="Mihkel Lindpere" w:date="1900-01-01T00:00:00Z" w:initials="ML">
    <w:p w14:paraId="597342DC" w14:textId="362B5E44" w:rsidR="00382709" w:rsidRDefault="00382709">
      <w:pPr>
        <w:pStyle w:val="CommentText"/>
      </w:pPr>
      <w:r>
        <w:rPr>
          <w:rStyle w:val="CommentReference"/>
        </w:rPr>
        <w:annotationRef/>
      </w:r>
      <w:r w:rsidRPr="1E0A967D">
        <w:t xml:space="preserve">Mihkel täiendas. ja sättis need uueks peatükiks 4.10.2. </w:t>
      </w:r>
    </w:p>
  </w:comment>
  <w:comment w:id="5" w:author="Mihkel Lindpere" w:date="2025-07-29T12:07:00Z" w:initials="ML">
    <w:p w14:paraId="585C175F" w14:textId="43087D09" w:rsidR="00382709" w:rsidRDefault="00382709">
      <w:pPr>
        <w:pStyle w:val="CommentText"/>
      </w:pPr>
      <w:r>
        <w:rPr>
          <w:rStyle w:val="CommentReference"/>
        </w:rPr>
        <w:annotationRef/>
      </w:r>
      <w:r w:rsidRPr="5B2B0A49">
        <w:t>GIS's põhijoonised täiendada. Peale arutelu</w:t>
      </w:r>
    </w:p>
  </w:comment>
  <w:comment w:id="6" w:author="Kaur-Markus Mirka" w:date="2025-07-24T10:42:00Z" w:initials="KM">
    <w:p w14:paraId="0AED85F5" w14:textId="55DBCDC6" w:rsidR="00F07721" w:rsidRDefault="00F07721">
      <w:pPr>
        <w:pStyle w:val="CommentText"/>
      </w:pPr>
      <w:r>
        <w:rPr>
          <w:rStyle w:val="CommentReference"/>
        </w:rPr>
        <w:annotationRef/>
      </w:r>
      <w:r w:rsidRPr="5C6F41A6">
        <w:t>Lisatud mõlemad ettepanekud ilma joonisteta peatükki 5.1.2</w:t>
      </w:r>
    </w:p>
  </w:comment>
  <w:comment w:id="7" w:author="Mihkel Lindpere" w:date="2025-07-30T09:50:00Z" w:initials="ML">
    <w:p w14:paraId="05210674" w14:textId="2313B591" w:rsidR="00382709" w:rsidRDefault="00382709">
      <w:pPr>
        <w:pStyle w:val="CommentText"/>
      </w:pPr>
      <w:r>
        <w:rPr>
          <w:rStyle w:val="CommentReference"/>
        </w:rPr>
        <w:annotationRef/>
      </w:r>
      <w:r w:rsidRPr="118CA85B">
        <w:t>Ma valiks korrigeerimised ja määratleks tingimused mis tingivad VPM muutused.</w:t>
      </w:r>
    </w:p>
  </w:comment>
  <w:comment w:id="8" w:author="Mihkel Lindpere" w:date="2025-07-23T15:40:00Z" w:initials="ML">
    <w:p w14:paraId="657D5885" w14:textId="77777777" w:rsidR="00606300" w:rsidRDefault="00606300" w:rsidP="00606300">
      <w:pPr>
        <w:pStyle w:val="CommentText"/>
        <w:jc w:val="left"/>
      </w:pPr>
      <w:r>
        <w:rPr>
          <w:rStyle w:val="CommentReference"/>
        </w:rPr>
        <w:annotationRef/>
      </w:r>
      <w:r>
        <w:t>Aide</w:t>
      </w:r>
    </w:p>
  </w:comment>
  <w:comment w:id="9" w:author="Aide Kaar" w:date="2025-09-15T11:13:00Z" w:initials="AK">
    <w:p w14:paraId="7AF2C6A3" w14:textId="07CFA4D9" w:rsidR="00C70BAC" w:rsidRDefault="00C70BAC">
      <w:pPr>
        <w:pStyle w:val="CommentText"/>
      </w:pPr>
      <w:r>
        <w:rPr>
          <w:rStyle w:val="CommentReference"/>
        </w:rPr>
        <w:annotationRef/>
      </w:r>
      <w:r w:rsidRPr="518F3F01">
        <w:t>Muutsin seda sõnastust. Eelnev vastus ei olnud minu kirjutatud ega kajastanud märkusele reageerimist tõeselt. Mõjusid me üle vaatama ei pea.</w:t>
      </w:r>
    </w:p>
  </w:comment>
  <w:comment w:id="10" w:author="Mihkel Lindpere" w:date="2025-09-15T11:21:00Z" w:initials="ML">
    <w:p w14:paraId="74F76C2E" w14:textId="526C827A" w:rsidR="00C70BAC" w:rsidRDefault="00C70BAC">
      <w:pPr>
        <w:pStyle w:val="CommentText"/>
      </w:pPr>
      <w:r>
        <w:rPr>
          <w:rStyle w:val="CommentReference"/>
        </w:rPr>
        <w:annotationRef/>
      </w:r>
      <w:r w:rsidRPr="6A15B643">
        <w:t>sobib. aitäh</w:t>
      </w:r>
    </w:p>
    <w:p w14:paraId="25E122B0" w14:textId="4AB71A12" w:rsidR="00C70BAC" w:rsidRDefault="00C70BAC">
      <w:pPr>
        <w:pStyle w:val="CommentText"/>
      </w:pPr>
    </w:p>
  </w:comment>
  <w:comment w:id="11" w:author="Kaur-Markus Mirka" w:date="2025-07-24T10:43:00Z" w:initials="KM">
    <w:p w14:paraId="1CEBC6E7" w14:textId="68443FDF" w:rsidR="00F07721" w:rsidRDefault="00F07721">
      <w:pPr>
        <w:pStyle w:val="CommentText"/>
      </w:pPr>
      <w:r>
        <w:rPr>
          <w:rStyle w:val="CommentReference"/>
        </w:rPr>
        <w:annotationRef/>
      </w:r>
      <w:r w:rsidRPr="1650B2C4">
        <w:t>Lisatud tingimustesse peatükis 4.13</w:t>
      </w:r>
    </w:p>
  </w:comment>
  <w:comment w:id="12" w:author="Mihkel Lindpere" w:date="2025-07-23T15:41:00Z" w:initials="ML">
    <w:p w14:paraId="30BFBD61" w14:textId="77777777" w:rsidR="00606300" w:rsidRDefault="00606300" w:rsidP="00606300">
      <w:pPr>
        <w:pStyle w:val="CommentText"/>
        <w:jc w:val="left"/>
      </w:pPr>
      <w:r>
        <w:rPr>
          <w:rStyle w:val="CommentReference"/>
        </w:rPr>
        <w:annotationRef/>
      </w:r>
      <w:r>
        <w:t xml:space="preserve">Väärtuslik põllumajandusmaa ju ise ongi üks otstarve - ei peaks vajalikuks veel mingit lisa kihti luua loomise pärast. </w:t>
      </w:r>
    </w:p>
  </w:comment>
  <w:comment w:id="13" w:author="Mihkel Lindpere" w:date="2025-07-23T15:42:00Z" w:initials="ML">
    <w:p w14:paraId="510A8D7D" w14:textId="77777777" w:rsidR="00606300" w:rsidRDefault="00606300" w:rsidP="00606300">
      <w:pPr>
        <w:pStyle w:val="CommentText"/>
        <w:jc w:val="left"/>
      </w:pPr>
      <w:r>
        <w:rPr>
          <w:rStyle w:val="CommentReference"/>
        </w:rPr>
        <w:annotationRef/>
      </w:r>
      <w:r>
        <w:t>Mihkel</w:t>
      </w:r>
    </w:p>
  </w:comment>
  <w:comment w:id="14" w:author="Mihkel Lindpere" w:date="2025-07-24T11:50:00Z" w:initials="ML">
    <w:p w14:paraId="6DD3B632" w14:textId="77777777" w:rsidR="004A530D" w:rsidRDefault="004A530D" w:rsidP="004A530D">
      <w:pPr>
        <w:pStyle w:val="CommentText"/>
        <w:jc w:val="left"/>
      </w:pPr>
      <w:r>
        <w:rPr>
          <w:rStyle w:val="CommentReference"/>
        </w:rPr>
        <w:annotationRef/>
      </w:r>
      <w:r>
        <w:t xml:space="preserve">Joonis täiendada. </w:t>
      </w:r>
    </w:p>
  </w:comment>
  <w:comment w:id="15" w:author="Mihkel Lindpere" w:date="2025-07-23T15:43:00Z" w:initials="ML">
    <w:p w14:paraId="6E792923" w14:textId="53B7B57D" w:rsidR="00606300" w:rsidRDefault="00606300" w:rsidP="00606300">
      <w:pPr>
        <w:pStyle w:val="CommentText"/>
        <w:jc w:val="left"/>
      </w:pPr>
      <w:r>
        <w:rPr>
          <w:rStyle w:val="CommentReference"/>
        </w:rPr>
        <w:annotationRef/>
      </w:r>
      <w:r>
        <w:t>Olid seni VP põhijoonise abiskeemil kuid eks siis lisame põhijoonisele.</w:t>
      </w:r>
    </w:p>
  </w:comment>
  <w:comment w:id="16" w:author="Mihkel Lindpere" w:date="2025-07-23T15:43:00Z" w:initials="ML">
    <w:p w14:paraId="66F0E4E3" w14:textId="77777777" w:rsidR="00606300" w:rsidRDefault="00606300" w:rsidP="00606300">
      <w:pPr>
        <w:pStyle w:val="CommentText"/>
        <w:jc w:val="left"/>
      </w:pPr>
      <w:r>
        <w:rPr>
          <w:rStyle w:val="CommentReference"/>
        </w:rPr>
        <w:annotationRef/>
      </w:r>
      <w:r>
        <w:t>Aide. Ilmselt see ka siis KSH’s vajab ajakohastamist.</w:t>
      </w:r>
    </w:p>
  </w:comment>
  <w:comment w:id="17" w:author="Aide Kaar" w:date="2025-08-19T14:04:00Z" w:initials="AK">
    <w:p w14:paraId="3B9B4E6E" w14:textId="77777777" w:rsidR="00B67ABD" w:rsidRDefault="00B67ABD" w:rsidP="00B67ABD">
      <w:pPr>
        <w:pStyle w:val="CommentText"/>
        <w:jc w:val="left"/>
      </w:pPr>
      <w:r>
        <w:rPr>
          <w:rStyle w:val="CommentReference"/>
        </w:rPr>
        <w:annotationRef/>
      </w:r>
      <w:r>
        <w:t>Ei, KSH-s sellist standardit ei ole toodud.</w:t>
      </w:r>
    </w:p>
  </w:comment>
  <w:comment w:id="18" w:author="Kaur-Markus Mirka" w:date="2025-07-24T10:43:00Z" w:initials="KM">
    <w:p w14:paraId="5128895C" w14:textId="18E4A17F" w:rsidR="00F07721" w:rsidRDefault="00F07721">
      <w:pPr>
        <w:pStyle w:val="CommentText"/>
      </w:pPr>
      <w:r>
        <w:rPr>
          <w:rStyle w:val="CommentReference"/>
        </w:rPr>
        <w:annotationRef/>
      </w:r>
      <w:r w:rsidRPr="7564DB61">
        <w:t>Üldplaneeringus peatükis 6.5 on muudatus lisatud</w:t>
      </w:r>
    </w:p>
  </w:comment>
  <w:comment w:id="19" w:author="Mihkel Lindpere" w:date="2025-07-23T15:44:00Z" w:initials="ML">
    <w:p w14:paraId="069E5F30" w14:textId="77777777" w:rsidR="00606300" w:rsidRDefault="00606300" w:rsidP="00606300">
      <w:pPr>
        <w:pStyle w:val="CommentText"/>
        <w:jc w:val="left"/>
      </w:pPr>
      <w:r>
        <w:rPr>
          <w:rStyle w:val="CommentReference"/>
        </w:rPr>
        <w:annotationRef/>
      </w:r>
      <w:r>
        <w:t>Sama ettepanek mis KSH’s - ilmselt tuleb arvestada ja alad lahti segregeerida.</w:t>
      </w:r>
    </w:p>
  </w:comment>
  <w:comment w:id="20" w:author="Aide Kaar" w:date="2025-08-19T14:06:00Z" w:initials="AK">
    <w:p w14:paraId="7678500D" w14:textId="77777777" w:rsidR="006C7F5B" w:rsidRDefault="006C7F5B" w:rsidP="006C7F5B">
      <w:pPr>
        <w:pStyle w:val="CommentText"/>
        <w:jc w:val="left"/>
      </w:pPr>
      <w:r>
        <w:rPr>
          <w:rStyle w:val="CommentReference"/>
        </w:rPr>
        <w:annotationRef/>
      </w:r>
      <w:r>
        <w:t>KSH-s on see tingimus müra kontekstis ja müranorme käsitlevas õigusaktis on need alad seotud. KSH korrigeerimist ei vaja.</w:t>
      </w:r>
    </w:p>
  </w:comment>
  <w:comment w:id="21" w:author="Kaur-Markus Mirka" w:date="2025-07-24T10:43:00Z" w:initials="KM">
    <w:p w14:paraId="586CB75B" w14:textId="1227A5C6" w:rsidR="00F07721" w:rsidRDefault="00F07721">
      <w:pPr>
        <w:pStyle w:val="CommentText"/>
      </w:pPr>
      <w:r>
        <w:rPr>
          <w:rStyle w:val="CommentReference"/>
        </w:rPr>
        <w:annotationRef/>
      </w:r>
      <w:r w:rsidRPr="415BC5A1">
        <w:t>Lisatud peatükki 3. Üldiste tingimuste alla</w:t>
      </w:r>
    </w:p>
  </w:comment>
  <w:comment w:id="22" w:author="Aide Kaar" w:date="2025-09-15T11:43:00Z" w:initials="AK">
    <w:p w14:paraId="570CE2C3" w14:textId="0175301E" w:rsidR="00C70BAC" w:rsidRDefault="00C70BAC">
      <w:pPr>
        <w:pStyle w:val="CommentText"/>
      </w:pPr>
      <w:r>
        <w:rPr>
          <w:rStyle w:val="CommentReference"/>
        </w:rPr>
        <w:annotationRef/>
      </w:r>
      <w:r w:rsidRPr="0A123229">
        <w:t>Muutsin vastuse, sest KSH aruanne ei vaja korrigeerimist.</w:t>
      </w:r>
    </w:p>
  </w:comment>
  <w:comment w:id="23" w:author="Mihkel Lindpere" w:date="2025-07-23T15:45:00Z" w:initials="ML">
    <w:p w14:paraId="784B807E" w14:textId="2DEFDE73" w:rsidR="00606300" w:rsidRDefault="00606300" w:rsidP="00606300">
      <w:pPr>
        <w:pStyle w:val="CommentText"/>
        <w:jc w:val="left"/>
      </w:pPr>
      <w:r>
        <w:rPr>
          <w:rStyle w:val="CommentReference"/>
        </w:rPr>
        <w:annotationRef/>
      </w:r>
      <w:r>
        <w:t>Mihkel</w:t>
      </w:r>
    </w:p>
  </w:comment>
  <w:comment w:id="24" w:author="Mihkel Lindpere" w:date="2025-07-24T11:56:00Z" w:initials="ML">
    <w:p w14:paraId="4FFCC35E" w14:textId="77777777" w:rsidR="00336AF0" w:rsidRDefault="00336AF0" w:rsidP="00336AF0">
      <w:pPr>
        <w:pStyle w:val="CommentText"/>
        <w:jc w:val="left"/>
      </w:pPr>
      <w:r>
        <w:rPr>
          <w:rStyle w:val="CommentReference"/>
        </w:rPr>
        <w:annotationRef/>
      </w:r>
      <w:r>
        <w:t>Kas seda annaks elamuhoone õue kõlvikuga seostada. Nii oleks seos alati agiilne ja lähtuks ETAK’st</w:t>
      </w:r>
    </w:p>
  </w:comment>
  <w:comment w:id="25" w:author="Mihkel Lindpere" w:date="2025-07-23T15:45:00Z" w:initials="ML">
    <w:p w14:paraId="0540BA83" w14:textId="04157C72" w:rsidR="00606300" w:rsidRDefault="00606300" w:rsidP="00606300">
      <w:pPr>
        <w:pStyle w:val="CommentText"/>
        <w:jc w:val="left"/>
      </w:pPr>
      <w:r>
        <w:rPr>
          <w:rStyle w:val="CommentReference"/>
        </w:rPr>
        <w:annotationRef/>
      </w:r>
      <w:r>
        <w:t>Kehtiv DP - kus on tingimused välja toodud. Ei hakka muutma. Vaiod selgitame</w:t>
      </w:r>
    </w:p>
  </w:comment>
  <w:comment w:id="26" w:author="Mihkel Lindpere" w:date="2025-07-23T15:46:00Z" w:initials="ML">
    <w:p w14:paraId="36F75744" w14:textId="77777777" w:rsidR="00606300" w:rsidRDefault="00606300" w:rsidP="00606300">
      <w:pPr>
        <w:pStyle w:val="CommentText"/>
        <w:jc w:val="left"/>
      </w:pPr>
      <w:r>
        <w:rPr>
          <w:rStyle w:val="CommentReference"/>
        </w:rPr>
        <w:annotationRef/>
      </w:r>
      <w:r>
        <w:t>täpsustame</w:t>
      </w:r>
    </w:p>
  </w:comment>
  <w:comment w:id="27" w:author="Mihkel Lindpere" w:date="2025-09-15T12:59:00Z" w:initials="ML">
    <w:p w14:paraId="112E814C" w14:textId="4A1A8FF2" w:rsidR="00382709" w:rsidRDefault="00382709">
      <w:pPr>
        <w:pStyle w:val="CommentText"/>
      </w:pPr>
      <w:r>
        <w:rPr>
          <w:rStyle w:val="CommentReference"/>
        </w:rPr>
        <w:annotationRef/>
      </w:r>
      <w:r w:rsidRPr="40E8A555">
        <w:t>tehtud GIS's</w:t>
      </w:r>
    </w:p>
  </w:comment>
  <w:comment w:id="28" w:author="Mihkel Lindpere" w:date="2025-07-23T15:47:00Z" w:initials="ML">
    <w:p w14:paraId="1EA971B3" w14:textId="77777777" w:rsidR="00606300" w:rsidRDefault="00606300" w:rsidP="00606300">
      <w:pPr>
        <w:pStyle w:val="CommentText"/>
        <w:jc w:val="left"/>
      </w:pPr>
      <w:r>
        <w:rPr>
          <w:rStyle w:val="CommentReference"/>
        </w:rPr>
        <w:annotationRef/>
      </w:r>
      <w:r>
        <w:t>Mihkel täpsustab alad üle. Viga võis tekkida Toila valla piirimuutmise ala arvestusest Pühajõe ussjätkes. Aga peale valdade liitumist ei ole sel kov piiri muutmisel enam tähtsust</w:t>
      </w:r>
    </w:p>
  </w:comment>
  <w:comment w:id="29" w:author="Mihkel Lindpere" w:date="2025-09-10T16:32:00Z" w:initials="ML">
    <w:p w14:paraId="28600E31" w14:textId="0B13BC68" w:rsidR="00382709" w:rsidRDefault="00382709">
      <w:pPr>
        <w:pStyle w:val="CommentText"/>
      </w:pPr>
      <w:r>
        <w:rPr>
          <w:rStyle w:val="CommentReference"/>
        </w:rPr>
        <w:annotationRef/>
      </w:r>
      <w:r w:rsidRPr="44EC2D88">
        <w:t xml:space="preserve">aa. igno. ma ei pand üldse tähele, et see kiri oli Lisa 2 kohta. OLOL olukorra kirjeldus. mis on tehtud sügis 2023 - Unustagu see ära. isegi kui sai lubatud et korrigeerime. </w:t>
      </w:r>
    </w:p>
    <w:p w14:paraId="7F8FEDDB" w14:textId="6DFA6AEB" w:rsidR="00382709" w:rsidRDefault="00382709">
      <w:pPr>
        <w:pStyle w:val="CommentText"/>
      </w:pPr>
    </w:p>
  </w:comment>
  <w:comment w:id="30" w:author="Mihkel Lindpere" w:date="1900-01-01T00:00:00Z" w:initials="ML">
    <w:p w14:paraId="3B12181C" w14:textId="0555D213" w:rsidR="00382709" w:rsidRDefault="00382709">
      <w:pPr>
        <w:pStyle w:val="CommentText"/>
      </w:pPr>
      <w:r>
        <w:rPr>
          <w:rStyle w:val="CommentReference"/>
        </w:rPr>
        <w:annotationRef/>
      </w:r>
      <w:r w:rsidRPr="49630833">
        <w:t xml:space="preserve">Kogu see lõik on väga tore aga Üldplaneering ei tegele PRIA reklaamiga ega pllumaade jagamisega talunikele hooldamiseks. puudub asjakohasus ja sellest tulenevalt ei tehta ka ühtki täiendust üldplaneeringusse. </w:t>
      </w:r>
    </w:p>
    <w:p w14:paraId="11BAB85D" w14:textId="71DD04B6" w:rsidR="00382709" w:rsidRDefault="00382709">
      <w:pPr>
        <w:pStyle w:val="CommentText"/>
      </w:pPr>
    </w:p>
  </w:comment>
  <w:comment w:id="31" w:author="Mihkel Lindpere" w:date="2025-07-23T15:48:00Z" w:initials="ML">
    <w:p w14:paraId="6DE40AF6" w14:textId="77777777" w:rsidR="00606300" w:rsidRDefault="00606300" w:rsidP="00606300">
      <w:pPr>
        <w:pStyle w:val="CommentText"/>
        <w:jc w:val="left"/>
      </w:pPr>
      <w:r>
        <w:rPr>
          <w:rStyle w:val="CommentReference"/>
        </w:rPr>
        <w:annotationRef/>
      </w:r>
      <w:r>
        <w:t xml:space="preserve">Aide. Kodurahu huvides peaks karuputkesid kah hakkama nüüd hindama? </w:t>
      </w:r>
    </w:p>
  </w:comment>
  <w:comment w:id="32" w:author="Mihkel Lindpere" w:date="2025-07-28T08:58:00Z" w:initials="ML">
    <w:p w14:paraId="3EFBF581" w14:textId="6793A3D4" w:rsidR="00382709" w:rsidRDefault="00382709">
      <w:pPr>
        <w:pStyle w:val="CommentText"/>
      </w:pPr>
      <w:r>
        <w:rPr>
          <w:rStyle w:val="CommentReference"/>
        </w:rPr>
        <w:annotationRef/>
      </w:r>
      <w:r w:rsidRPr="595712E7">
        <w:t>Lisasin karuputke ruumiandmed Töörakendusse Väärtused ja piirangud looduskeskkonna kihi gruppi</w:t>
      </w:r>
    </w:p>
  </w:comment>
  <w:comment w:id="33" w:author="Mihkel Lindpere" w:date="2025-09-11T13:36:00Z" w:initials="ML">
    <w:p w14:paraId="2B9C7802" w14:textId="30AA3D39" w:rsidR="00382709" w:rsidRDefault="00382709">
      <w:pPr>
        <w:pStyle w:val="CommentText"/>
      </w:pPr>
      <w:r>
        <w:rPr>
          <w:rStyle w:val="CommentReference"/>
        </w:rPr>
        <w:annotationRef/>
      </w:r>
      <w:r>
        <w:fldChar w:fldCharType="begin"/>
      </w:r>
      <w:r>
        <w:instrText xml:space="preserve"> HYPERLINK "mailto:madis.kullamaa@skpk.ee"</w:instrText>
      </w:r>
      <w:bookmarkStart w:id="36" w:name="_@_74B4AF8619994DD395358535BA84A403Z"/>
      <w:r>
        <w:fldChar w:fldCharType="separate"/>
      </w:r>
      <w:bookmarkEnd w:id="36"/>
      <w:r w:rsidRPr="2F2C46E9">
        <w:rPr>
          <w:noProof/>
        </w:rPr>
        <w:t>@Madis Kullamaa</w:t>
      </w:r>
      <w:r>
        <w:fldChar w:fldCharType="end"/>
      </w:r>
      <w:r w:rsidRPr="5724EE2D">
        <w:t xml:space="preserve"> </w:t>
      </w:r>
    </w:p>
  </w:comment>
  <w:comment w:id="34" w:author="Mihkel Lindpere" w:date="2025-09-11T13:37:00Z" w:initials="ML">
    <w:p w14:paraId="28C1FC37" w14:textId="624E4691" w:rsidR="00382709" w:rsidRDefault="00382709">
      <w:pPr>
        <w:pStyle w:val="CommentText"/>
      </w:pPr>
      <w:r>
        <w:rPr>
          <w:rStyle w:val="CommentReference"/>
        </w:rPr>
        <w:annotationRef/>
      </w:r>
      <w:r w:rsidRPr="44143A8B">
        <w:t xml:space="preserve">Madis - Vt punke 1-4 Kas sa arvad, et ÜP on piisav või saaks seal täiendama tingimusi. </w:t>
      </w:r>
    </w:p>
  </w:comment>
  <w:comment w:id="35" w:author="Külaliskasutaja" w:date="2025-09-12T16:36:00Z" w:initials="Kü">
    <w:p w14:paraId="35911DAA" w14:textId="2C6A354A" w:rsidR="00382709" w:rsidRDefault="00382709">
      <w:pPr>
        <w:pStyle w:val="CommentText"/>
      </w:pPr>
      <w:r>
        <w:rPr>
          <w:rStyle w:val="CommentReference"/>
        </w:rPr>
        <w:annotationRef/>
      </w:r>
      <w:r w:rsidRPr="668185F2">
        <w:t xml:space="preserve">Kuna ei leidnud andmeid, et Jõhvi valla piires oleks vaja seada lisatingimusi metsade majandamisel, siis kirjutasin KSH aruandesse selgituse, miks metsaseaduse sätetest piisab. </w:t>
      </w:r>
    </w:p>
  </w:comment>
  <w:comment w:id="37" w:author="Mihkel Lindpere" w:date="2025-07-28T09:00:00Z" w:initials="ML">
    <w:p w14:paraId="201FA267" w14:textId="25EB3647" w:rsidR="00382709" w:rsidRDefault="00382709">
      <w:pPr>
        <w:pStyle w:val="CommentText"/>
      </w:pPr>
      <w:r>
        <w:rPr>
          <w:rStyle w:val="CommentReference"/>
        </w:rPr>
        <w:annotationRef/>
      </w:r>
      <w:r>
        <w:fldChar w:fldCharType="begin"/>
      </w:r>
      <w:r>
        <w:instrText xml:space="preserve"> HYPERLINK "mailto:piret.kirs@skpk.ee"</w:instrText>
      </w:r>
      <w:bookmarkStart w:id="38" w:name="_@_BFF824707DEE4869A0F86A366FAA6A15Z"/>
      <w:r>
        <w:fldChar w:fldCharType="separate"/>
      </w:r>
      <w:bookmarkEnd w:id="38"/>
      <w:r w:rsidRPr="78B5B5CA">
        <w:rPr>
          <w:noProof/>
        </w:rPr>
        <w:t>@Piret Kirs</w:t>
      </w:r>
      <w:r>
        <w:fldChar w:fldCharType="end"/>
      </w:r>
      <w:r w:rsidRPr="22330BBA">
        <w:t xml:space="preserve">  - kas on ok kui terminit täpsustame? Korralduskava-&gt; majandsmiskava</w:t>
      </w:r>
    </w:p>
  </w:comment>
  <w:comment w:id="39" w:author="Mihkel Lindpere" w:date="2025-07-23T15:49:00Z" w:initials="ML">
    <w:p w14:paraId="2DDCCD4F" w14:textId="77777777" w:rsidR="00606300" w:rsidRDefault="00606300" w:rsidP="00606300">
      <w:pPr>
        <w:pStyle w:val="CommentText"/>
        <w:jc w:val="left"/>
      </w:pPr>
      <w:r>
        <w:rPr>
          <w:rStyle w:val="CommentReference"/>
        </w:rPr>
        <w:annotationRef/>
      </w:r>
      <w:r>
        <w:t>Täpsustame terminit</w:t>
      </w:r>
    </w:p>
  </w:comment>
  <w:comment w:id="40" w:author="Kairi Mänd" w:date="2025-09-16T10:48:00Z" w:initials="KM">
    <w:p w14:paraId="46C51A49" w14:textId="77777777" w:rsidR="00952C06" w:rsidRDefault="00952C06" w:rsidP="00952C06">
      <w:pPr>
        <w:pStyle w:val="CommentText"/>
        <w:jc w:val="left"/>
      </w:pPr>
      <w:r>
        <w:rPr>
          <w:rStyle w:val="CommentReference"/>
        </w:rPr>
        <w:annotationRef/>
      </w:r>
      <w:r>
        <w:t>korrigeeritud</w:t>
      </w:r>
    </w:p>
  </w:comment>
  <w:comment w:id="41" w:author="Mihkel Lindpere" w:date="2025-07-23T15:49:00Z" w:initials="ML">
    <w:p w14:paraId="418A321A" w14:textId="7A06D8EA" w:rsidR="00606300" w:rsidRDefault="00606300" w:rsidP="00606300">
      <w:pPr>
        <w:pStyle w:val="CommentText"/>
        <w:jc w:val="left"/>
      </w:pPr>
      <w:r>
        <w:rPr>
          <w:rStyle w:val="CommentReference"/>
        </w:rPr>
        <w:annotationRef/>
      </w:r>
      <w:r>
        <w:t xml:space="preserve">Aide - äkki on seda vaja ka KSH’s üle kontrollida. </w:t>
      </w:r>
    </w:p>
  </w:comment>
  <w:comment w:id="42" w:author="Aide Kaar" w:date="2025-08-19T14:16:00Z" w:initials="AK">
    <w:p w14:paraId="0B40DB1F" w14:textId="77777777" w:rsidR="00AB2368" w:rsidRDefault="00AB2368" w:rsidP="00AB2368">
      <w:pPr>
        <w:pStyle w:val="CommentText"/>
        <w:jc w:val="left"/>
      </w:pPr>
      <w:r>
        <w:rPr>
          <w:rStyle w:val="CommentReference"/>
        </w:rPr>
        <w:annotationRef/>
      </w:r>
      <w:r>
        <w:t>KSH-s on õigesti</w:t>
      </w:r>
    </w:p>
  </w:comment>
  <w:comment w:id="43" w:author="Kairi Mänd" w:date="2025-09-16T09:49:00Z" w:initials="KM">
    <w:p w14:paraId="507A8FEB" w14:textId="77777777" w:rsidR="0084569C" w:rsidRDefault="0084569C" w:rsidP="0084569C">
      <w:pPr>
        <w:pStyle w:val="CommentText"/>
        <w:jc w:val="left"/>
      </w:pPr>
      <w:r>
        <w:rPr>
          <w:rStyle w:val="CommentReference"/>
        </w:rPr>
        <w:annotationRef/>
      </w:r>
      <w:r>
        <w:t>korrigeeritud</w:t>
      </w:r>
    </w:p>
  </w:comment>
  <w:comment w:id="44" w:author="Mihkel Lindpere" w:date="1900-01-01T00:00:00Z" w:initials="ML">
    <w:p w14:paraId="2623F742" w14:textId="1205222A" w:rsidR="00382709" w:rsidRDefault="00382709">
      <w:pPr>
        <w:pStyle w:val="CommentText"/>
      </w:pPr>
      <w:r>
        <w:rPr>
          <w:rStyle w:val="CommentReference"/>
        </w:rPr>
        <w:annotationRef/>
      </w:r>
      <w:r w:rsidRPr="46AFCC94">
        <w:t xml:space="preserve">Mihkel kontrollis - andmed on kaardile kantud 21 mai - muutused on Narva karjääri osas mis ei ole Jõhviga seotud - Jõhvi Valla alal ei ole ühtki muutust. WFS andmetel 28 juuli seisuga. </w:t>
      </w:r>
    </w:p>
    <w:p w14:paraId="24C7B99F" w14:textId="2B97BC3C" w:rsidR="00382709" w:rsidRDefault="00382709">
      <w:pPr>
        <w:pStyle w:val="CommentText"/>
      </w:pPr>
      <w:r w:rsidRPr="51CE33AF">
        <w:t xml:space="preserve">Kompromiss mida teha saab, on viidaga joonisel andme kujutamise kuupäevale. </w:t>
      </w:r>
    </w:p>
  </w:comment>
  <w:comment w:id="45" w:author="Mihkel Lindpere" w:date="2025-07-28T09:29:00Z" w:initials="ML">
    <w:p w14:paraId="23E20797" w14:textId="01B5EC5A" w:rsidR="00382709" w:rsidRDefault="00382709">
      <w:pPr>
        <w:pStyle w:val="CommentText"/>
      </w:pPr>
      <w:r>
        <w:rPr>
          <w:rStyle w:val="CommentReference"/>
        </w:rPr>
        <w:annotationRef/>
      </w:r>
      <w:r w:rsidRPr="741EF4C0">
        <w:t>korras</w:t>
      </w:r>
    </w:p>
  </w:comment>
  <w:comment w:id="46" w:author="Mihkel Lindpere" w:date="2025-08-21T13:07:00Z" w:initials="ML">
    <w:p w14:paraId="3603ED56" w14:textId="2BB77862" w:rsidR="00382709" w:rsidRDefault="00382709">
      <w:pPr>
        <w:pStyle w:val="CommentText"/>
      </w:pPr>
      <w:r>
        <w:rPr>
          <w:rStyle w:val="CommentReference"/>
        </w:rPr>
        <w:annotationRef/>
      </w:r>
      <w:r w:rsidRPr="33199B02">
        <w:t xml:space="preserve">kontrollitud uuesti 21 august. j anüüd on muudatused Tammiku kaevanduse taotletava ala osas muutunud. ala on eemaldatud. aga see ei ole hetkel oluline murekoht. KOTKAS's oli taotlus kaevanduse taotluse sugemisest juba okt 2024 ja muudatus andmekogusse jõudis suvi 2025 - siinkohal ei ole asjakohane </w:t>
      </w:r>
    </w:p>
    <w:p w14:paraId="30A85B69" w14:textId="38B05C84" w:rsidR="00382709" w:rsidRDefault="00382709">
      <w:pPr>
        <w:pStyle w:val="CommentText"/>
      </w:pPr>
      <w:r w:rsidRPr="5F0017A2">
        <w:t xml:space="preserve">planeerijate ega KOV täpsusele vastutust panna. </w:t>
      </w:r>
    </w:p>
  </w:comment>
  <w:comment w:id="47" w:author="Kairi Mänd" w:date="2025-09-16T10:01:00Z" w:initials="KM">
    <w:p w14:paraId="6C143CA8" w14:textId="77777777" w:rsidR="00AD55B9" w:rsidRDefault="00AD55B9" w:rsidP="00AD55B9">
      <w:pPr>
        <w:pStyle w:val="CommentText"/>
        <w:jc w:val="left"/>
      </w:pPr>
      <w:r>
        <w:rPr>
          <w:rStyle w:val="CommentReference"/>
        </w:rPr>
        <w:annotationRef/>
      </w:r>
      <w:r>
        <w:t>korrigeeritud</w:t>
      </w:r>
    </w:p>
  </w:comment>
  <w:comment w:id="48" w:author="Kairi Mänd" w:date="2025-09-16T10:14:00Z" w:initials="KM">
    <w:p w14:paraId="0BBF6ACE" w14:textId="77777777" w:rsidR="0049227A" w:rsidRDefault="0049227A" w:rsidP="0049227A">
      <w:pPr>
        <w:pStyle w:val="CommentText"/>
        <w:jc w:val="left"/>
      </w:pPr>
      <w:r>
        <w:rPr>
          <w:rStyle w:val="CommentReference"/>
        </w:rPr>
        <w:annotationRef/>
      </w:r>
      <w:r>
        <w:t>korrigeeritud</w:t>
      </w:r>
    </w:p>
  </w:comment>
  <w:comment w:id="49" w:author="Kairi Mänd" w:date="2025-09-16T10:15:00Z" w:initials="KM">
    <w:p w14:paraId="507D8CDE" w14:textId="77777777" w:rsidR="00C21B21" w:rsidRDefault="00C21B21" w:rsidP="00C21B21">
      <w:pPr>
        <w:pStyle w:val="CommentText"/>
        <w:jc w:val="left"/>
      </w:pPr>
      <w:r>
        <w:rPr>
          <w:rStyle w:val="CommentReference"/>
        </w:rPr>
        <w:annotationRef/>
      </w:r>
      <w:r>
        <w:t>korrigeeritud</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0124FB7A" w15:done="1"/>
  <w15:commentEx w15:paraId="1B9ABDFE" w15:done="0"/>
  <w15:commentEx w15:paraId="4212C7DD" w15:paraIdParent="1B9ABDFE" w15:done="0"/>
  <w15:commentEx w15:paraId="61B802EF" w15:done="0"/>
  <w15:commentEx w15:paraId="597342DC" w15:paraIdParent="61B802EF" w15:done="0"/>
  <w15:commentEx w15:paraId="585C175F" w15:done="0"/>
  <w15:commentEx w15:paraId="0AED85F5" w15:done="0"/>
  <w15:commentEx w15:paraId="05210674" w15:done="0"/>
  <w15:commentEx w15:paraId="657D5885" w15:done="1"/>
  <w15:commentEx w15:paraId="7AF2C6A3" w15:done="0"/>
  <w15:commentEx w15:paraId="25E122B0" w15:paraIdParent="7AF2C6A3" w15:done="0"/>
  <w15:commentEx w15:paraId="1CEBC6E7" w15:done="0"/>
  <w15:commentEx w15:paraId="30BFBD61" w15:done="0"/>
  <w15:commentEx w15:paraId="510A8D7D" w15:done="0"/>
  <w15:commentEx w15:paraId="6DD3B632" w15:paraIdParent="510A8D7D" w15:done="0"/>
  <w15:commentEx w15:paraId="6E792923" w15:done="0"/>
  <w15:commentEx w15:paraId="66F0E4E3" w15:done="0"/>
  <w15:commentEx w15:paraId="3B9B4E6E" w15:paraIdParent="66F0E4E3" w15:done="0"/>
  <w15:commentEx w15:paraId="5128895C" w15:done="0"/>
  <w15:commentEx w15:paraId="069E5F30" w15:done="0"/>
  <w15:commentEx w15:paraId="7678500D" w15:paraIdParent="069E5F30" w15:done="0"/>
  <w15:commentEx w15:paraId="586CB75B" w15:done="0"/>
  <w15:commentEx w15:paraId="570CE2C3" w15:done="0"/>
  <w15:commentEx w15:paraId="784B807E" w15:done="0"/>
  <w15:commentEx w15:paraId="4FFCC35E" w15:paraIdParent="784B807E" w15:done="0"/>
  <w15:commentEx w15:paraId="0540BA83" w15:done="0"/>
  <w15:commentEx w15:paraId="36F75744" w15:done="0"/>
  <w15:commentEx w15:paraId="112E814C" w15:done="0"/>
  <w15:commentEx w15:paraId="1EA971B3" w15:done="0"/>
  <w15:commentEx w15:paraId="7F8FEDDB" w15:paraIdParent="1EA971B3" w15:done="0"/>
  <w15:commentEx w15:paraId="11BAB85D" w15:done="0"/>
  <w15:commentEx w15:paraId="6DE40AF6" w15:done="0"/>
  <w15:commentEx w15:paraId="3EFBF581" w15:paraIdParent="6DE40AF6" w15:done="0"/>
  <w15:commentEx w15:paraId="2B9C7802" w15:done="0"/>
  <w15:commentEx w15:paraId="28C1FC37" w15:paraIdParent="2B9C7802" w15:done="0"/>
  <w15:commentEx w15:paraId="35911DAA" w15:paraIdParent="2B9C7802" w15:done="0"/>
  <w15:commentEx w15:paraId="201FA267" w15:done="0"/>
  <w15:commentEx w15:paraId="2DDCCD4F" w15:done="0"/>
  <w15:commentEx w15:paraId="46C51A49" w15:paraIdParent="2DDCCD4F" w15:done="0"/>
  <w15:commentEx w15:paraId="418A321A" w15:done="0"/>
  <w15:commentEx w15:paraId="0B40DB1F" w15:paraIdParent="418A321A" w15:done="0"/>
  <w15:commentEx w15:paraId="507A8FEB" w15:paraIdParent="418A321A" w15:done="0"/>
  <w15:commentEx w15:paraId="24C7B99F" w15:done="0"/>
  <w15:commentEx w15:paraId="23E20797" w15:paraIdParent="24C7B99F" w15:done="0"/>
  <w15:commentEx w15:paraId="30A85B69" w15:paraIdParent="24C7B99F" w15:done="0"/>
  <w15:commentEx w15:paraId="6C143CA8" w15:done="0"/>
  <w15:commentEx w15:paraId="0BBF6ACE" w15:done="0"/>
  <w15:commentEx w15:paraId="507D8CDE"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5A370F1F" w16cex:dateUtc="2025-07-23T12:40:00Z"/>
  <w16cex:commentExtensible w16cex:durableId="3C853D9A" w16cex:dateUtc="2025-07-24T07:42:00Z"/>
  <w16cex:commentExtensible w16cex:durableId="0AEEA7D7" w16cex:dateUtc="2025-08-13T06:38:00Z"/>
  <w16cex:commentExtensible w16cex:durableId="024BBAE5" w16cex:dateUtc="2025-07-24T07:42:00Z"/>
  <w16cex:commentExtensible w16cex:durableId="58EF8353" w16cex:dateUtc="2025-07-29T09:06:00Z"/>
  <w16cex:commentExtensible w16cex:durableId="27BE4E4A" w16cex:dateUtc="2025-07-29T09:07:00Z"/>
  <w16cex:commentExtensible w16cex:durableId="05BCF8E8" w16cex:dateUtc="2025-07-24T07:42:00Z"/>
  <w16cex:commentExtensible w16cex:durableId="399B04F0" w16cex:dateUtc="2025-07-30T06:50:00Z"/>
  <w16cex:commentExtensible w16cex:durableId="2DD8CF59" w16cex:dateUtc="2025-07-23T12:40:00Z"/>
  <w16cex:commentExtensible w16cex:durableId="2B0FC549" w16cex:dateUtc="2025-09-15T08:13:00Z"/>
  <w16cex:commentExtensible w16cex:durableId="6E49EB2D" w16cex:dateUtc="2025-09-15T08:21:00Z"/>
  <w16cex:commentExtensible w16cex:durableId="6B07A4AC" w16cex:dateUtc="2025-07-24T07:43:00Z">
    <w16cex:extLst>
      <w16:ext w16:uri="{CE6994B0-6A32-4C9F-8C6B-6E91EDA988CE}">
        <cr:reactions xmlns:cr="http://schemas.microsoft.com/office/comments/2020/reactions">
          <cr:reaction reactionType="1">
            <cr:reactionInfo dateUtc="2025-07-24T08:25:37Z">
              <cr:user userId="S::mihkel.lindpere@skpk.ee::4a12316e-49a5-424b-a364-3c34a28a3555" userProvider="AD" userName="Mihkel Lindpere"/>
            </cr:reactionInfo>
          </cr:reaction>
        </cr:reactions>
      </w16:ext>
    </w16cex:extLst>
  </w16cex:commentExtensible>
  <w16cex:commentExtensible w16cex:durableId="703C8C85" w16cex:dateUtc="2025-07-23T12:41:00Z">
    <w16cex:extLst>
      <w16:ext w16:uri="{CE6994B0-6A32-4C9F-8C6B-6E91EDA988CE}">
        <cr:reactions xmlns:cr="http://schemas.microsoft.com/office/comments/2020/reactions">
          <cr:reaction reactionType="1">
            <cr:reactionInfo dateUtc="2025-09-01T10:49:43Z">
              <cr:user userId="S::mihkel.lindpere@skpk.ee::4a12316e-49a5-424b-a364-3c34a28a3555" userProvider="AD" userName="Mihkel Lindpere"/>
            </cr:reactionInfo>
          </cr:reaction>
        </cr:reactions>
      </w16:ext>
    </w16cex:extLst>
  </w16cex:commentExtensible>
  <w16cex:commentExtensible w16cex:durableId="0625700D" w16cex:dateUtc="2025-07-23T12:42:00Z">
    <w16cex:extLst>
      <w16:ext w16:uri="{CE6994B0-6A32-4C9F-8C6B-6E91EDA988CE}">
        <cr:reactions xmlns:cr="http://schemas.microsoft.com/office/comments/2020/reactions">
          <cr:reaction reactionType="1">
            <cr:reactionInfo dateUtc="2025-07-24T08:50:35Z">
              <cr:user userId="S::mihkel.lindpere@skpk.ee::4a12316e-49a5-424b-a364-3c34a28a3555" userProvider="AD" userName="Mihkel Lindpere"/>
            </cr:reactionInfo>
          </cr:reaction>
        </cr:reactions>
      </w16:ext>
    </w16cex:extLst>
  </w16cex:commentExtensible>
  <w16cex:commentExtensible w16cex:durableId="6CFB841B" w16cex:dateUtc="2025-07-24T08:50:00Z"/>
  <w16cex:commentExtensible w16cex:durableId="111C5C9D" w16cex:dateUtc="2025-07-23T12:43:00Z"/>
  <w16cex:commentExtensible w16cex:durableId="3C97497F" w16cex:dateUtc="2025-07-23T12:43:00Z"/>
  <w16cex:commentExtensible w16cex:durableId="3FB6F0F9" w16cex:dateUtc="2025-08-19T11:04:00Z"/>
  <w16cex:commentExtensible w16cex:durableId="14D3AE20" w16cex:dateUtc="2025-07-24T07:43:00Z"/>
  <w16cex:commentExtensible w16cex:durableId="413DCBBF" w16cex:dateUtc="2025-07-23T12:44:00Z"/>
  <w16cex:commentExtensible w16cex:durableId="671F0E38" w16cex:dateUtc="2025-08-19T11:06:00Z"/>
  <w16cex:commentExtensible w16cex:durableId="498DDD9E" w16cex:dateUtc="2025-07-24T07:43:00Z"/>
  <w16cex:commentExtensible w16cex:durableId="49973025" w16cex:dateUtc="2025-09-15T08:43:00Z">
    <w16cex:extLst>
      <w16:ext w16:uri="{CE6994B0-6A32-4C9F-8C6B-6E91EDA988CE}">
        <cr:reactions xmlns:cr="http://schemas.microsoft.com/office/comments/2020/reactions">
          <cr:reaction reactionType="1">
            <cr:reactionInfo dateUtc="2025-09-15T08:58:43Z">
              <cr:user userId="S::mihkel.lindpere@skpk.ee::4a12316e-49a5-424b-a364-3c34a28a3555" userProvider="AD" userName="Mihkel Lindpere"/>
            </cr:reactionInfo>
          </cr:reaction>
        </cr:reactions>
      </w16:ext>
    </w16cex:extLst>
  </w16cex:commentExtensible>
  <w16cex:commentExtensible w16cex:durableId="01885308" w16cex:dateUtc="2025-07-23T12:45:00Z"/>
  <w16cex:commentExtensible w16cex:durableId="37078BAB" w16cex:dateUtc="2025-07-24T08:56:00Z"/>
  <w16cex:commentExtensible w16cex:durableId="2A50F769" w16cex:dateUtc="2025-07-23T12:45:00Z"/>
  <w16cex:commentExtensible w16cex:durableId="33560726" w16cex:dateUtc="2025-07-23T12:46:00Z"/>
  <w16cex:commentExtensible w16cex:durableId="6ABE979A" w16cex:dateUtc="2025-09-15T09:59:00Z"/>
  <w16cex:commentExtensible w16cex:durableId="21F17A6D" w16cex:dateUtc="2025-07-23T12:47:00Z"/>
  <w16cex:commentExtensible w16cex:durableId="7F4DD347" w16cex:dateUtc="2025-09-10T13:32:00Z"/>
  <w16cex:commentExtensible w16cex:durableId="224BD3F5" w16cex:dateUtc="2025-08-27T05:33:00Z"/>
  <w16cex:commentExtensible w16cex:durableId="1563443E" w16cex:dateUtc="2025-07-23T12:48:00Z"/>
  <w16cex:commentExtensible w16cex:durableId="1468D96B" w16cex:dateUtc="2025-07-28T05:58:00Z"/>
  <w16cex:commentExtensible w16cex:durableId="5C93667C" w16cex:dateUtc="2025-09-11T10:36:00Z"/>
  <w16cex:commentExtensible w16cex:durableId="29780D7A" w16cex:dateUtc="2025-09-11T10:37:00Z"/>
  <w16cex:commentExtensible w16cex:durableId="2BFA38A7" w16cex:dateUtc="2025-09-12T13:36:00Z"/>
  <w16cex:commentExtensible w16cex:durableId="5A1FD1A8" w16cex:dateUtc="2025-07-28T06:00:00Z"/>
  <w16cex:commentExtensible w16cex:durableId="2D6CF916" w16cex:dateUtc="2025-07-23T12:49:00Z"/>
  <w16cex:commentExtensible w16cex:durableId="786BA49B" w16cex:dateUtc="2025-09-16T07:48:00Z"/>
  <w16cex:commentExtensible w16cex:durableId="45581DE7" w16cex:dateUtc="2025-07-23T12:49:00Z"/>
  <w16cex:commentExtensible w16cex:durableId="15861552" w16cex:dateUtc="2025-08-19T11:16:00Z"/>
  <w16cex:commentExtensible w16cex:durableId="6A3DC237" w16cex:dateUtc="2025-09-16T06:49:00Z"/>
  <w16cex:commentExtensible w16cex:durableId="029CC485" w16cex:dateUtc="2025-07-23T12:50:00Z">
    <w16cex:extLst>
      <w16:ext w16:uri="{CE6994B0-6A32-4C9F-8C6B-6E91EDA988CE}">
        <cr:reactions xmlns:cr="http://schemas.microsoft.com/office/comments/2020/reactions">
          <cr:reaction reactionType="1">
            <cr:reactionInfo dateUtc="2025-07-28T06:29:30Z">
              <cr:user userId="S::mihkel.lindpere@skpk.ee::4a12316e-49a5-424b-a364-3c34a28a3555" userProvider="AD" userName="Mihkel Lindpere"/>
            </cr:reactionInfo>
          </cr:reaction>
        </cr:reactions>
      </w16:ext>
    </w16cex:extLst>
  </w16cex:commentExtensible>
  <w16cex:commentExtensible w16cex:durableId="37F953A5" w16cex:dateUtc="2025-07-28T06:29:00Z"/>
  <w16cex:commentExtensible w16cex:durableId="7C9411F4" w16cex:dateUtc="2025-08-21T10:07:00Z"/>
  <w16cex:commentExtensible w16cex:durableId="7BB57F00" w16cex:dateUtc="2025-09-16T07:01:00Z"/>
  <w16cex:commentExtensible w16cex:durableId="6EA27B6D" w16cex:dateUtc="2025-09-16T07:14:00Z"/>
  <w16cex:commentExtensible w16cex:durableId="46F397D9" w16cex:dateUtc="2025-09-16T07:15: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0124FB7A" w16cid:durableId="5A370F1F"/>
  <w16cid:commentId w16cid:paraId="1B9ABDFE" w16cid:durableId="3C853D9A"/>
  <w16cid:commentId w16cid:paraId="4212C7DD" w16cid:durableId="0AEEA7D7"/>
  <w16cid:commentId w16cid:paraId="61B802EF" w16cid:durableId="024BBAE5"/>
  <w16cid:commentId w16cid:paraId="597342DC" w16cid:durableId="58EF8353"/>
  <w16cid:commentId w16cid:paraId="585C175F" w16cid:durableId="27BE4E4A"/>
  <w16cid:commentId w16cid:paraId="0AED85F5" w16cid:durableId="05BCF8E8"/>
  <w16cid:commentId w16cid:paraId="05210674" w16cid:durableId="399B04F0"/>
  <w16cid:commentId w16cid:paraId="657D5885" w16cid:durableId="2DD8CF59"/>
  <w16cid:commentId w16cid:paraId="7AF2C6A3" w16cid:durableId="2B0FC549"/>
  <w16cid:commentId w16cid:paraId="25E122B0" w16cid:durableId="6E49EB2D"/>
  <w16cid:commentId w16cid:paraId="1CEBC6E7" w16cid:durableId="6B07A4AC"/>
  <w16cid:commentId w16cid:paraId="30BFBD61" w16cid:durableId="703C8C85"/>
  <w16cid:commentId w16cid:paraId="510A8D7D" w16cid:durableId="0625700D"/>
  <w16cid:commentId w16cid:paraId="6DD3B632" w16cid:durableId="6CFB841B"/>
  <w16cid:commentId w16cid:paraId="6E792923" w16cid:durableId="111C5C9D"/>
  <w16cid:commentId w16cid:paraId="66F0E4E3" w16cid:durableId="3C97497F"/>
  <w16cid:commentId w16cid:paraId="3B9B4E6E" w16cid:durableId="3FB6F0F9"/>
  <w16cid:commentId w16cid:paraId="5128895C" w16cid:durableId="14D3AE20"/>
  <w16cid:commentId w16cid:paraId="069E5F30" w16cid:durableId="413DCBBF"/>
  <w16cid:commentId w16cid:paraId="7678500D" w16cid:durableId="671F0E38"/>
  <w16cid:commentId w16cid:paraId="586CB75B" w16cid:durableId="498DDD9E"/>
  <w16cid:commentId w16cid:paraId="570CE2C3" w16cid:durableId="49973025"/>
  <w16cid:commentId w16cid:paraId="784B807E" w16cid:durableId="01885308"/>
  <w16cid:commentId w16cid:paraId="4FFCC35E" w16cid:durableId="37078BAB"/>
  <w16cid:commentId w16cid:paraId="0540BA83" w16cid:durableId="2A50F769"/>
  <w16cid:commentId w16cid:paraId="36F75744" w16cid:durableId="33560726"/>
  <w16cid:commentId w16cid:paraId="112E814C" w16cid:durableId="6ABE979A"/>
  <w16cid:commentId w16cid:paraId="1EA971B3" w16cid:durableId="21F17A6D"/>
  <w16cid:commentId w16cid:paraId="7F8FEDDB" w16cid:durableId="7F4DD347"/>
  <w16cid:commentId w16cid:paraId="11BAB85D" w16cid:durableId="224BD3F5"/>
  <w16cid:commentId w16cid:paraId="6DE40AF6" w16cid:durableId="1563443E"/>
  <w16cid:commentId w16cid:paraId="3EFBF581" w16cid:durableId="1468D96B"/>
  <w16cid:commentId w16cid:paraId="2B9C7802" w16cid:durableId="5C93667C"/>
  <w16cid:commentId w16cid:paraId="28C1FC37" w16cid:durableId="29780D7A"/>
  <w16cid:commentId w16cid:paraId="35911DAA" w16cid:durableId="2BFA38A7"/>
  <w16cid:commentId w16cid:paraId="201FA267" w16cid:durableId="5A1FD1A8"/>
  <w16cid:commentId w16cid:paraId="2DDCCD4F" w16cid:durableId="2D6CF916"/>
  <w16cid:commentId w16cid:paraId="46C51A49" w16cid:durableId="786BA49B"/>
  <w16cid:commentId w16cid:paraId="418A321A" w16cid:durableId="45581DE7"/>
  <w16cid:commentId w16cid:paraId="0B40DB1F" w16cid:durableId="15861552"/>
  <w16cid:commentId w16cid:paraId="507A8FEB" w16cid:durableId="6A3DC237"/>
  <w16cid:commentId w16cid:paraId="24C7B99F" w16cid:durableId="029CC485"/>
  <w16cid:commentId w16cid:paraId="23E20797" w16cid:durableId="37F953A5"/>
  <w16cid:commentId w16cid:paraId="30A85B69" w16cid:durableId="7C9411F4"/>
  <w16cid:commentId w16cid:paraId="6C143CA8" w16cid:durableId="7BB57F00"/>
  <w16cid:commentId w16cid:paraId="0BBF6ACE" w16cid:durableId="6EA27B6D"/>
  <w16cid:commentId w16cid:paraId="507D8CDE" w16cid:durableId="46F397D9"/>
</w16cid:commentsId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Verdana">
    <w:panose1 w:val="020B0604030504040204"/>
    <w:charset w:val="00"/>
    <w:family w:val="swiss"/>
    <w:pitch w:val="variable"/>
    <w:sig w:usb0="A00006FF" w:usb1="4000205B" w:usb2="00000010" w:usb3="00000000" w:csb0="0000019F" w:csb1="00000000"/>
  </w:font>
  <w:font w:name="Aptos">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Display">
    <w:panose1 w:val="00000000000000000000"/>
    <w:charset w:val="00"/>
    <w:family w:val="roman"/>
    <w:notTrueType/>
    <w:pitch w:val="default"/>
  </w:font>
  <w:font w:name="Yu Gothic Light">
    <w:altName w:val="游ゴシック Light"/>
    <w:panose1 w:val="020B0300000000000000"/>
    <w:charset w:val="80"/>
    <w:family w:val="swiss"/>
    <w:pitch w:val="variable"/>
    <w:sig w:usb0="E00002FF" w:usb1="2AC7FDFF" w:usb2="00000016" w:usb3="00000000" w:csb0="0002009F" w:csb1="00000000"/>
  </w:font>
  <w:font w:name="Calibri">
    <w:panose1 w:val="020F0502020204030204"/>
    <w:charset w:val="00"/>
    <w:family w:val="swiss"/>
    <w:pitch w:val="variable"/>
    <w:sig w:usb0="E4002EFF" w:usb1="C000247B" w:usb2="00000009" w:usb3="00000000" w:csb0="000001FF" w:csb1="00000000"/>
  </w:font>
  <w:font w:name="Yu Mincho">
    <w:altName w:val="游明朝"/>
    <w:panose1 w:val="00000000000000000000"/>
    <w:charset w:val="80"/>
    <w:family w:val="roman"/>
    <w:notTrueType/>
    <w:pitch w:val="default"/>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27F4557"/>
    <w:multiLevelType w:val="hybridMultilevel"/>
    <w:tmpl w:val="2C38A526"/>
    <w:lvl w:ilvl="0" w:tplc="0425000F">
      <w:start w:val="1"/>
      <w:numFmt w:val="decimal"/>
      <w:lvlText w:val="%1."/>
      <w:lvlJc w:val="left"/>
      <w:pPr>
        <w:ind w:left="720" w:hanging="360"/>
      </w:pPr>
      <w:rPr>
        <w:rFonts w:hint="default"/>
      </w:rPr>
    </w:lvl>
    <w:lvl w:ilvl="1" w:tplc="04250019" w:tentative="1">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1" w15:restartNumberingAfterBreak="0">
    <w:nsid w:val="1B182BC8"/>
    <w:multiLevelType w:val="multilevel"/>
    <w:tmpl w:val="ADB22AD2"/>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440" w:hanging="108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2160" w:hanging="1800"/>
      </w:pPr>
      <w:rPr>
        <w:rFonts w:hint="default"/>
      </w:rPr>
    </w:lvl>
    <w:lvl w:ilvl="6">
      <w:start w:val="1"/>
      <w:numFmt w:val="decimal"/>
      <w:isLgl/>
      <w:lvlText w:val="%1.%2.%3.%4.%5.%6.%7."/>
      <w:lvlJc w:val="left"/>
      <w:pPr>
        <w:ind w:left="2520" w:hanging="216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880" w:hanging="2520"/>
      </w:pPr>
      <w:rPr>
        <w:rFonts w:hint="default"/>
      </w:rPr>
    </w:lvl>
  </w:abstractNum>
  <w:abstractNum w:abstractNumId="2" w15:restartNumberingAfterBreak="0">
    <w:nsid w:val="2EB06032"/>
    <w:multiLevelType w:val="multilevel"/>
    <w:tmpl w:val="A8C06550"/>
    <w:lvl w:ilvl="0">
      <w:start w:val="1"/>
      <w:numFmt w:val="bullet"/>
      <w:lvlText w:val=""/>
      <w:lvlJc w:val="left"/>
      <w:pPr>
        <w:ind w:left="720" w:hanging="360"/>
      </w:pPr>
      <w:rPr>
        <w:rFonts w:ascii="Symbol" w:hAnsi="Symbol" w:hint="default"/>
      </w:rPr>
    </w:lvl>
    <w:lvl w:ilvl="1">
      <w:start w:val="1"/>
      <w:numFmt w:val="decimal"/>
      <w:isLgl/>
      <w:lvlText w:val="%1.%2."/>
      <w:lvlJc w:val="left"/>
      <w:pPr>
        <w:ind w:left="1428" w:hanging="720"/>
      </w:pPr>
      <w:rPr>
        <w:rFonts w:hint="default"/>
      </w:rPr>
    </w:lvl>
    <w:lvl w:ilvl="2">
      <w:start w:val="1"/>
      <w:numFmt w:val="decimal"/>
      <w:isLgl/>
      <w:lvlText w:val="%1.%2.%3."/>
      <w:lvlJc w:val="left"/>
      <w:pPr>
        <w:ind w:left="2136" w:hanging="1080"/>
      </w:pPr>
      <w:rPr>
        <w:rFonts w:hint="default"/>
      </w:rPr>
    </w:lvl>
    <w:lvl w:ilvl="3">
      <w:start w:val="1"/>
      <w:numFmt w:val="decimal"/>
      <w:isLgl/>
      <w:lvlText w:val="%1.%2.%3.%4."/>
      <w:lvlJc w:val="left"/>
      <w:pPr>
        <w:ind w:left="2484" w:hanging="1080"/>
      </w:pPr>
      <w:rPr>
        <w:rFonts w:hint="default"/>
      </w:rPr>
    </w:lvl>
    <w:lvl w:ilvl="4">
      <w:start w:val="1"/>
      <w:numFmt w:val="decimal"/>
      <w:isLgl/>
      <w:lvlText w:val="%1.%2.%3.%4.%5."/>
      <w:lvlJc w:val="left"/>
      <w:pPr>
        <w:ind w:left="3192" w:hanging="1440"/>
      </w:pPr>
      <w:rPr>
        <w:rFonts w:hint="default"/>
      </w:rPr>
    </w:lvl>
    <w:lvl w:ilvl="5">
      <w:start w:val="1"/>
      <w:numFmt w:val="decimal"/>
      <w:isLgl/>
      <w:lvlText w:val="%1.%2.%3.%4.%5.%6."/>
      <w:lvlJc w:val="left"/>
      <w:pPr>
        <w:ind w:left="3900" w:hanging="1800"/>
      </w:pPr>
      <w:rPr>
        <w:rFonts w:hint="default"/>
      </w:rPr>
    </w:lvl>
    <w:lvl w:ilvl="6">
      <w:start w:val="1"/>
      <w:numFmt w:val="decimal"/>
      <w:isLgl/>
      <w:lvlText w:val="%1.%2.%3.%4.%5.%6.%7."/>
      <w:lvlJc w:val="left"/>
      <w:pPr>
        <w:ind w:left="4608" w:hanging="2160"/>
      </w:pPr>
      <w:rPr>
        <w:rFonts w:hint="default"/>
      </w:rPr>
    </w:lvl>
    <w:lvl w:ilvl="7">
      <w:start w:val="1"/>
      <w:numFmt w:val="decimal"/>
      <w:isLgl/>
      <w:lvlText w:val="%1.%2.%3.%4.%5.%6.%7.%8."/>
      <w:lvlJc w:val="left"/>
      <w:pPr>
        <w:ind w:left="4956" w:hanging="2160"/>
      </w:pPr>
      <w:rPr>
        <w:rFonts w:hint="default"/>
      </w:rPr>
    </w:lvl>
    <w:lvl w:ilvl="8">
      <w:start w:val="1"/>
      <w:numFmt w:val="decimal"/>
      <w:isLgl/>
      <w:lvlText w:val="%1.%2.%3.%4.%5.%6.%7.%8.%9."/>
      <w:lvlJc w:val="left"/>
      <w:pPr>
        <w:ind w:left="5664" w:hanging="2520"/>
      </w:pPr>
      <w:rPr>
        <w:rFonts w:hint="default"/>
      </w:rPr>
    </w:lvl>
  </w:abstractNum>
  <w:abstractNum w:abstractNumId="3" w15:restartNumberingAfterBreak="0">
    <w:nsid w:val="397B72AC"/>
    <w:multiLevelType w:val="hybridMultilevel"/>
    <w:tmpl w:val="293415DC"/>
    <w:lvl w:ilvl="0" w:tplc="0425000F">
      <w:start w:val="1"/>
      <w:numFmt w:val="decimal"/>
      <w:lvlText w:val="%1."/>
      <w:lvlJc w:val="left"/>
      <w:pPr>
        <w:ind w:left="720" w:hanging="360"/>
      </w:pPr>
      <w:rPr>
        <w:rFonts w:hint="default"/>
      </w:rPr>
    </w:lvl>
    <w:lvl w:ilvl="1" w:tplc="04250019" w:tentative="1">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4" w15:restartNumberingAfterBreak="0">
    <w:nsid w:val="3B394539"/>
    <w:multiLevelType w:val="hybridMultilevel"/>
    <w:tmpl w:val="20640816"/>
    <w:lvl w:ilvl="0" w:tplc="0425000F">
      <w:start w:val="1"/>
      <w:numFmt w:val="decimal"/>
      <w:lvlText w:val="%1."/>
      <w:lvlJc w:val="left"/>
      <w:pPr>
        <w:ind w:left="720" w:hanging="360"/>
      </w:pPr>
      <w:rPr>
        <w:rFonts w:hint="default"/>
      </w:rPr>
    </w:lvl>
    <w:lvl w:ilvl="1" w:tplc="04250019">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5" w15:restartNumberingAfterBreak="0">
    <w:nsid w:val="48674EBA"/>
    <w:multiLevelType w:val="hybridMultilevel"/>
    <w:tmpl w:val="F4B8EA5A"/>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 w15:restartNumberingAfterBreak="0">
    <w:nsid w:val="5242A736"/>
    <w:multiLevelType w:val="hybridMultilevel"/>
    <w:tmpl w:val="5E80E90E"/>
    <w:lvl w:ilvl="0" w:tplc="75189722">
      <w:start w:val="1"/>
      <w:numFmt w:val="decimal"/>
      <w:lvlText w:val="%1."/>
      <w:lvlJc w:val="left"/>
      <w:pPr>
        <w:ind w:left="720" w:hanging="360"/>
      </w:pPr>
    </w:lvl>
    <w:lvl w:ilvl="1" w:tplc="8664114A">
      <w:start w:val="1"/>
      <w:numFmt w:val="lowerLetter"/>
      <w:lvlText w:val="%2."/>
      <w:lvlJc w:val="left"/>
      <w:pPr>
        <w:ind w:left="1440" w:hanging="360"/>
      </w:pPr>
    </w:lvl>
    <w:lvl w:ilvl="2" w:tplc="AF909978">
      <w:start w:val="1"/>
      <w:numFmt w:val="lowerRoman"/>
      <w:lvlText w:val="%3."/>
      <w:lvlJc w:val="right"/>
      <w:pPr>
        <w:ind w:left="2160" w:hanging="180"/>
      </w:pPr>
    </w:lvl>
    <w:lvl w:ilvl="3" w:tplc="01149800">
      <w:start w:val="1"/>
      <w:numFmt w:val="decimal"/>
      <w:lvlText w:val="%4."/>
      <w:lvlJc w:val="left"/>
      <w:pPr>
        <w:ind w:left="2880" w:hanging="360"/>
      </w:pPr>
    </w:lvl>
    <w:lvl w:ilvl="4" w:tplc="CDD86EB8">
      <w:start w:val="1"/>
      <w:numFmt w:val="lowerLetter"/>
      <w:lvlText w:val="%5."/>
      <w:lvlJc w:val="left"/>
      <w:pPr>
        <w:ind w:left="3600" w:hanging="360"/>
      </w:pPr>
    </w:lvl>
    <w:lvl w:ilvl="5" w:tplc="20BADED2">
      <w:start w:val="1"/>
      <w:numFmt w:val="lowerRoman"/>
      <w:lvlText w:val="%6."/>
      <w:lvlJc w:val="right"/>
      <w:pPr>
        <w:ind w:left="4320" w:hanging="180"/>
      </w:pPr>
    </w:lvl>
    <w:lvl w:ilvl="6" w:tplc="AB0EDF06">
      <w:start w:val="1"/>
      <w:numFmt w:val="decimal"/>
      <w:lvlText w:val="%7."/>
      <w:lvlJc w:val="left"/>
      <w:pPr>
        <w:ind w:left="5040" w:hanging="360"/>
      </w:pPr>
    </w:lvl>
    <w:lvl w:ilvl="7" w:tplc="8784534A">
      <w:start w:val="1"/>
      <w:numFmt w:val="lowerLetter"/>
      <w:lvlText w:val="%8."/>
      <w:lvlJc w:val="left"/>
      <w:pPr>
        <w:ind w:left="5760" w:hanging="360"/>
      </w:pPr>
    </w:lvl>
    <w:lvl w:ilvl="8" w:tplc="A11E8D4A">
      <w:start w:val="1"/>
      <w:numFmt w:val="lowerRoman"/>
      <w:lvlText w:val="%9."/>
      <w:lvlJc w:val="right"/>
      <w:pPr>
        <w:ind w:left="6480" w:hanging="180"/>
      </w:pPr>
    </w:lvl>
  </w:abstractNum>
  <w:abstractNum w:abstractNumId="7" w15:restartNumberingAfterBreak="0">
    <w:nsid w:val="600979E2"/>
    <w:multiLevelType w:val="hybridMultilevel"/>
    <w:tmpl w:val="DC44DEA0"/>
    <w:lvl w:ilvl="0" w:tplc="22660F3C">
      <w:start w:val="1"/>
      <w:numFmt w:val="bullet"/>
      <w:lvlText w:val="-"/>
      <w:lvlJc w:val="left"/>
      <w:pPr>
        <w:ind w:left="1080" w:hanging="360"/>
      </w:pPr>
      <w:rPr>
        <w:rFonts w:ascii="Verdana" w:eastAsiaTheme="minorHAnsi" w:hAnsi="Verdana" w:cstheme="minorBidi" w:hint="default"/>
      </w:rPr>
    </w:lvl>
    <w:lvl w:ilvl="1" w:tplc="04250003" w:tentative="1">
      <w:start w:val="1"/>
      <w:numFmt w:val="bullet"/>
      <w:lvlText w:val="o"/>
      <w:lvlJc w:val="left"/>
      <w:pPr>
        <w:ind w:left="1800" w:hanging="360"/>
      </w:pPr>
      <w:rPr>
        <w:rFonts w:ascii="Courier New" w:hAnsi="Courier New" w:cs="Courier New" w:hint="default"/>
      </w:rPr>
    </w:lvl>
    <w:lvl w:ilvl="2" w:tplc="04250005" w:tentative="1">
      <w:start w:val="1"/>
      <w:numFmt w:val="bullet"/>
      <w:lvlText w:val=""/>
      <w:lvlJc w:val="left"/>
      <w:pPr>
        <w:ind w:left="2520" w:hanging="360"/>
      </w:pPr>
      <w:rPr>
        <w:rFonts w:ascii="Wingdings" w:hAnsi="Wingdings" w:hint="default"/>
      </w:rPr>
    </w:lvl>
    <w:lvl w:ilvl="3" w:tplc="04250001" w:tentative="1">
      <w:start w:val="1"/>
      <w:numFmt w:val="bullet"/>
      <w:lvlText w:val=""/>
      <w:lvlJc w:val="left"/>
      <w:pPr>
        <w:ind w:left="3240" w:hanging="360"/>
      </w:pPr>
      <w:rPr>
        <w:rFonts w:ascii="Symbol" w:hAnsi="Symbol" w:hint="default"/>
      </w:rPr>
    </w:lvl>
    <w:lvl w:ilvl="4" w:tplc="04250003" w:tentative="1">
      <w:start w:val="1"/>
      <w:numFmt w:val="bullet"/>
      <w:lvlText w:val="o"/>
      <w:lvlJc w:val="left"/>
      <w:pPr>
        <w:ind w:left="3960" w:hanging="360"/>
      </w:pPr>
      <w:rPr>
        <w:rFonts w:ascii="Courier New" w:hAnsi="Courier New" w:cs="Courier New" w:hint="default"/>
      </w:rPr>
    </w:lvl>
    <w:lvl w:ilvl="5" w:tplc="04250005" w:tentative="1">
      <w:start w:val="1"/>
      <w:numFmt w:val="bullet"/>
      <w:lvlText w:val=""/>
      <w:lvlJc w:val="left"/>
      <w:pPr>
        <w:ind w:left="4680" w:hanging="360"/>
      </w:pPr>
      <w:rPr>
        <w:rFonts w:ascii="Wingdings" w:hAnsi="Wingdings" w:hint="default"/>
      </w:rPr>
    </w:lvl>
    <w:lvl w:ilvl="6" w:tplc="04250001" w:tentative="1">
      <w:start w:val="1"/>
      <w:numFmt w:val="bullet"/>
      <w:lvlText w:val=""/>
      <w:lvlJc w:val="left"/>
      <w:pPr>
        <w:ind w:left="5400" w:hanging="360"/>
      </w:pPr>
      <w:rPr>
        <w:rFonts w:ascii="Symbol" w:hAnsi="Symbol" w:hint="default"/>
      </w:rPr>
    </w:lvl>
    <w:lvl w:ilvl="7" w:tplc="04250003" w:tentative="1">
      <w:start w:val="1"/>
      <w:numFmt w:val="bullet"/>
      <w:lvlText w:val="o"/>
      <w:lvlJc w:val="left"/>
      <w:pPr>
        <w:ind w:left="6120" w:hanging="360"/>
      </w:pPr>
      <w:rPr>
        <w:rFonts w:ascii="Courier New" w:hAnsi="Courier New" w:cs="Courier New" w:hint="default"/>
      </w:rPr>
    </w:lvl>
    <w:lvl w:ilvl="8" w:tplc="04250005" w:tentative="1">
      <w:start w:val="1"/>
      <w:numFmt w:val="bullet"/>
      <w:lvlText w:val=""/>
      <w:lvlJc w:val="left"/>
      <w:pPr>
        <w:ind w:left="6840" w:hanging="360"/>
      </w:pPr>
      <w:rPr>
        <w:rFonts w:ascii="Wingdings" w:hAnsi="Wingdings" w:hint="default"/>
      </w:rPr>
    </w:lvl>
  </w:abstractNum>
  <w:abstractNum w:abstractNumId="8" w15:restartNumberingAfterBreak="0">
    <w:nsid w:val="72021023"/>
    <w:multiLevelType w:val="hybridMultilevel"/>
    <w:tmpl w:val="62E8ED1C"/>
    <w:lvl w:ilvl="0" w:tplc="0425000F">
      <w:start w:val="1"/>
      <w:numFmt w:val="decimal"/>
      <w:lvlText w:val="%1."/>
      <w:lvlJc w:val="left"/>
      <w:pPr>
        <w:ind w:left="720" w:hanging="360"/>
      </w:pPr>
      <w:rPr>
        <w:rFonts w:hint="default"/>
      </w:rPr>
    </w:lvl>
    <w:lvl w:ilvl="1" w:tplc="04250019" w:tentative="1">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num w:numId="1" w16cid:durableId="1971090341">
    <w:abstractNumId w:val="6"/>
  </w:num>
  <w:num w:numId="2" w16cid:durableId="262030490">
    <w:abstractNumId w:val="3"/>
  </w:num>
  <w:num w:numId="3" w16cid:durableId="1557010070">
    <w:abstractNumId w:val="1"/>
  </w:num>
  <w:num w:numId="4" w16cid:durableId="224418795">
    <w:abstractNumId w:val="0"/>
  </w:num>
  <w:num w:numId="5" w16cid:durableId="736124774">
    <w:abstractNumId w:val="7"/>
  </w:num>
  <w:num w:numId="6" w16cid:durableId="1766073842">
    <w:abstractNumId w:val="2"/>
  </w:num>
  <w:num w:numId="7" w16cid:durableId="278488895">
    <w:abstractNumId w:val="8"/>
  </w:num>
  <w:num w:numId="8" w16cid:durableId="471289841">
    <w:abstractNumId w:val="4"/>
  </w:num>
  <w:num w:numId="9" w16cid:durableId="1435127290">
    <w:abstractNumId w:val="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Mihkel Lindpere">
    <w15:presenceInfo w15:providerId="AD" w15:userId="S::mihkel.lindpere@skpk.ee::4a12316e-49a5-424b-a364-3c34a28a3555"/>
  </w15:person>
  <w15:person w15:author="Kaur-Markus Mirka">
    <w15:presenceInfo w15:providerId="AD" w15:userId="S::kaur.mirka@skpk.ee::7941f42b-055d-4da9-b363-2e48a51d0e8e"/>
  </w15:person>
  <w15:person w15:author="Aide Kaar">
    <w15:presenceInfo w15:providerId="AD" w15:userId="S::aide.kaar@skpk.ee::c018e51f-49bf-4079-bc60-923f7c259f40"/>
  </w15:person>
  <w15:person w15:author="Külaliskasutaja">
    <w15:presenceInfo w15:providerId="AD" w15:userId="S::urn:spo:tenantanon#a9b7138e-7561-4225-957c-6669bbd269ca::"/>
  </w15:person>
  <w15:person w15:author="Kairi Mänd">
    <w15:presenceInfo w15:providerId="AD" w15:userId="S::Kairi.Mand@skpk.ee::aa60239a-3537-4123-bf63-1bbf5872ba0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42F33"/>
    <w:rsid w:val="00014310"/>
    <w:rsid w:val="000E1C53"/>
    <w:rsid w:val="000F219B"/>
    <w:rsid w:val="00112096"/>
    <w:rsid w:val="00142F33"/>
    <w:rsid w:val="00212931"/>
    <w:rsid w:val="002135CF"/>
    <w:rsid w:val="00243F6D"/>
    <w:rsid w:val="00247839"/>
    <w:rsid w:val="00251544"/>
    <w:rsid w:val="00257367"/>
    <w:rsid w:val="00284709"/>
    <w:rsid w:val="00297589"/>
    <w:rsid w:val="002A2FBA"/>
    <w:rsid w:val="002A6D65"/>
    <w:rsid w:val="00336AF0"/>
    <w:rsid w:val="00382709"/>
    <w:rsid w:val="0039E180"/>
    <w:rsid w:val="003A7533"/>
    <w:rsid w:val="003B1051"/>
    <w:rsid w:val="003C622E"/>
    <w:rsid w:val="003D410E"/>
    <w:rsid w:val="00417BD2"/>
    <w:rsid w:val="0049227A"/>
    <w:rsid w:val="004A22BA"/>
    <w:rsid w:val="004A530D"/>
    <w:rsid w:val="005008DF"/>
    <w:rsid w:val="0053582B"/>
    <w:rsid w:val="005365FE"/>
    <w:rsid w:val="005721F6"/>
    <w:rsid w:val="005835BE"/>
    <w:rsid w:val="005A090A"/>
    <w:rsid w:val="005E4C18"/>
    <w:rsid w:val="00605B24"/>
    <w:rsid w:val="00606300"/>
    <w:rsid w:val="0065548F"/>
    <w:rsid w:val="006C54A4"/>
    <w:rsid w:val="006C7F5B"/>
    <w:rsid w:val="007008CE"/>
    <w:rsid w:val="00707398"/>
    <w:rsid w:val="007157B1"/>
    <w:rsid w:val="00731B0E"/>
    <w:rsid w:val="007B3414"/>
    <w:rsid w:val="007C1DD6"/>
    <w:rsid w:val="007C4BDF"/>
    <w:rsid w:val="0081274C"/>
    <w:rsid w:val="00826B87"/>
    <w:rsid w:val="00832D5D"/>
    <w:rsid w:val="00845564"/>
    <w:rsid w:val="0084569C"/>
    <w:rsid w:val="00882978"/>
    <w:rsid w:val="008DB70A"/>
    <w:rsid w:val="008E77EC"/>
    <w:rsid w:val="008E7F6D"/>
    <w:rsid w:val="0092371A"/>
    <w:rsid w:val="00952C06"/>
    <w:rsid w:val="00957554"/>
    <w:rsid w:val="009575A4"/>
    <w:rsid w:val="00991B99"/>
    <w:rsid w:val="009B4EC0"/>
    <w:rsid w:val="009C568C"/>
    <w:rsid w:val="00A05957"/>
    <w:rsid w:val="00A84D1D"/>
    <w:rsid w:val="00A97FFB"/>
    <w:rsid w:val="00AB2368"/>
    <w:rsid w:val="00AB5731"/>
    <w:rsid w:val="00AD55B9"/>
    <w:rsid w:val="00AF7C56"/>
    <w:rsid w:val="00B0BE20"/>
    <w:rsid w:val="00B407F1"/>
    <w:rsid w:val="00B424DE"/>
    <w:rsid w:val="00B67ABD"/>
    <w:rsid w:val="00BA1311"/>
    <w:rsid w:val="00BA1DAA"/>
    <w:rsid w:val="00BC18A2"/>
    <w:rsid w:val="00BD070A"/>
    <w:rsid w:val="00BE46EF"/>
    <w:rsid w:val="00C151A1"/>
    <w:rsid w:val="00C21B21"/>
    <w:rsid w:val="00C601C1"/>
    <w:rsid w:val="00C6405C"/>
    <w:rsid w:val="00C70BAC"/>
    <w:rsid w:val="00C941B3"/>
    <w:rsid w:val="00CB0058"/>
    <w:rsid w:val="00CC7795"/>
    <w:rsid w:val="00CD65C8"/>
    <w:rsid w:val="00D07220"/>
    <w:rsid w:val="00D85A81"/>
    <w:rsid w:val="00D91E5D"/>
    <w:rsid w:val="00D95A44"/>
    <w:rsid w:val="00DEB81E"/>
    <w:rsid w:val="00DF5A2C"/>
    <w:rsid w:val="00E31184"/>
    <w:rsid w:val="00E349D7"/>
    <w:rsid w:val="00E37A6C"/>
    <w:rsid w:val="00E72857"/>
    <w:rsid w:val="00E82DFB"/>
    <w:rsid w:val="00ED5495"/>
    <w:rsid w:val="00EF41A9"/>
    <w:rsid w:val="00F07721"/>
    <w:rsid w:val="00F113B4"/>
    <w:rsid w:val="00F13B46"/>
    <w:rsid w:val="00F364E0"/>
    <w:rsid w:val="00FA717A"/>
    <w:rsid w:val="00FE1939"/>
    <w:rsid w:val="0113317C"/>
    <w:rsid w:val="011AEFD2"/>
    <w:rsid w:val="012883B9"/>
    <w:rsid w:val="0155AF17"/>
    <w:rsid w:val="015C76EF"/>
    <w:rsid w:val="01657B8C"/>
    <w:rsid w:val="0172D8F3"/>
    <w:rsid w:val="01818ABD"/>
    <w:rsid w:val="01C038C6"/>
    <w:rsid w:val="02032347"/>
    <w:rsid w:val="0222AF72"/>
    <w:rsid w:val="0244F171"/>
    <w:rsid w:val="02BB7C38"/>
    <w:rsid w:val="02C4E7D2"/>
    <w:rsid w:val="02CEC003"/>
    <w:rsid w:val="030ED299"/>
    <w:rsid w:val="032408EB"/>
    <w:rsid w:val="032C86E5"/>
    <w:rsid w:val="0359A15F"/>
    <w:rsid w:val="0363BDC4"/>
    <w:rsid w:val="036A3048"/>
    <w:rsid w:val="0378901D"/>
    <w:rsid w:val="03B0F636"/>
    <w:rsid w:val="04434A7B"/>
    <w:rsid w:val="04B00A1F"/>
    <w:rsid w:val="04B7CB46"/>
    <w:rsid w:val="04EECAB8"/>
    <w:rsid w:val="04EFE883"/>
    <w:rsid w:val="051FDFA0"/>
    <w:rsid w:val="054E64F5"/>
    <w:rsid w:val="0592CE4C"/>
    <w:rsid w:val="05C45964"/>
    <w:rsid w:val="05F0EDB0"/>
    <w:rsid w:val="066B886B"/>
    <w:rsid w:val="0680D8D5"/>
    <w:rsid w:val="0690CE5F"/>
    <w:rsid w:val="06996FEF"/>
    <w:rsid w:val="06A5DFD5"/>
    <w:rsid w:val="06D95B6C"/>
    <w:rsid w:val="07133732"/>
    <w:rsid w:val="0720E490"/>
    <w:rsid w:val="075D7821"/>
    <w:rsid w:val="079C3074"/>
    <w:rsid w:val="07C71872"/>
    <w:rsid w:val="07D1D0A3"/>
    <w:rsid w:val="08A91B01"/>
    <w:rsid w:val="08C6DE46"/>
    <w:rsid w:val="0925E244"/>
    <w:rsid w:val="093AE5E8"/>
    <w:rsid w:val="094E5827"/>
    <w:rsid w:val="09A79BC5"/>
    <w:rsid w:val="09B25F09"/>
    <w:rsid w:val="0A394FCD"/>
    <w:rsid w:val="0A606812"/>
    <w:rsid w:val="0AA9CDC3"/>
    <w:rsid w:val="0AC64B8B"/>
    <w:rsid w:val="0AD5A986"/>
    <w:rsid w:val="0B017419"/>
    <w:rsid w:val="0B57C5C4"/>
    <w:rsid w:val="0B64AE22"/>
    <w:rsid w:val="0BCBCD17"/>
    <w:rsid w:val="0C0D421A"/>
    <w:rsid w:val="0C2E2EB7"/>
    <w:rsid w:val="0CE0A1AF"/>
    <w:rsid w:val="0D060018"/>
    <w:rsid w:val="0D75C55E"/>
    <w:rsid w:val="0D7F9D1A"/>
    <w:rsid w:val="0DFBD87B"/>
    <w:rsid w:val="0E2E205A"/>
    <w:rsid w:val="0E4E6CE4"/>
    <w:rsid w:val="0EB5A23C"/>
    <w:rsid w:val="0EB619E4"/>
    <w:rsid w:val="0EC40804"/>
    <w:rsid w:val="0EDDFDD8"/>
    <w:rsid w:val="0F226199"/>
    <w:rsid w:val="0F2C2233"/>
    <w:rsid w:val="0F9877DF"/>
    <w:rsid w:val="0F9D25A6"/>
    <w:rsid w:val="0FAB9C23"/>
    <w:rsid w:val="0FABE37B"/>
    <w:rsid w:val="0FF25931"/>
    <w:rsid w:val="10298144"/>
    <w:rsid w:val="104B685D"/>
    <w:rsid w:val="1053DF4E"/>
    <w:rsid w:val="1064CDD0"/>
    <w:rsid w:val="10A61F14"/>
    <w:rsid w:val="10B41357"/>
    <w:rsid w:val="10DDC664"/>
    <w:rsid w:val="110FE16F"/>
    <w:rsid w:val="111E29E8"/>
    <w:rsid w:val="11824033"/>
    <w:rsid w:val="1184F5B7"/>
    <w:rsid w:val="118D45D8"/>
    <w:rsid w:val="11C2934B"/>
    <w:rsid w:val="11C419D2"/>
    <w:rsid w:val="11F4DCE6"/>
    <w:rsid w:val="120C0AA4"/>
    <w:rsid w:val="12800381"/>
    <w:rsid w:val="132010EA"/>
    <w:rsid w:val="132F23FB"/>
    <w:rsid w:val="13349033"/>
    <w:rsid w:val="13356626"/>
    <w:rsid w:val="13492763"/>
    <w:rsid w:val="13627FD8"/>
    <w:rsid w:val="13F630C9"/>
    <w:rsid w:val="140A7C9B"/>
    <w:rsid w:val="1413AF2B"/>
    <w:rsid w:val="1413E76A"/>
    <w:rsid w:val="14222AE7"/>
    <w:rsid w:val="1493B5B3"/>
    <w:rsid w:val="153DE076"/>
    <w:rsid w:val="1541F5FC"/>
    <w:rsid w:val="1552C448"/>
    <w:rsid w:val="1581B813"/>
    <w:rsid w:val="158E24BB"/>
    <w:rsid w:val="15B9DAC8"/>
    <w:rsid w:val="15C677A5"/>
    <w:rsid w:val="15DB6CA0"/>
    <w:rsid w:val="163EBFC5"/>
    <w:rsid w:val="164EA7FF"/>
    <w:rsid w:val="166C10F1"/>
    <w:rsid w:val="16802008"/>
    <w:rsid w:val="16B38E52"/>
    <w:rsid w:val="16B9F5DA"/>
    <w:rsid w:val="16DA20EF"/>
    <w:rsid w:val="16E648E0"/>
    <w:rsid w:val="173CF07F"/>
    <w:rsid w:val="17A563B8"/>
    <w:rsid w:val="181A82D8"/>
    <w:rsid w:val="18349605"/>
    <w:rsid w:val="185BEC01"/>
    <w:rsid w:val="18C4ED8D"/>
    <w:rsid w:val="18D88678"/>
    <w:rsid w:val="194FF2C0"/>
    <w:rsid w:val="196EECDF"/>
    <w:rsid w:val="19777DC4"/>
    <w:rsid w:val="197A40CB"/>
    <w:rsid w:val="19BFD929"/>
    <w:rsid w:val="19DAFF73"/>
    <w:rsid w:val="1A3C70B3"/>
    <w:rsid w:val="1A5185C2"/>
    <w:rsid w:val="1AA3FDA0"/>
    <w:rsid w:val="1AE5C3BE"/>
    <w:rsid w:val="1AFEA6C9"/>
    <w:rsid w:val="1B520552"/>
    <w:rsid w:val="1B85D22F"/>
    <w:rsid w:val="1BAA8FB4"/>
    <w:rsid w:val="1BADB192"/>
    <w:rsid w:val="1BB1751F"/>
    <w:rsid w:val="1BB37872"/>
    <w:rsid w:val="1BEBD4C9"/>
    <w:rsid w:val="1C0E2F33"/>
    <w:rsid w:val="1C324A38"/>
    <w:rsid w:val="1C489AF5"/>
    <w:rsid w:val="1C521289"/>
    <w:rsid w:val="1C5B0098"/>
    <w:rsid w:val="1C621861"/>
    <w:rsid w:val="1C8EC856"/>
    <w:rsid w:val="1CECD57B"/>
    <w:rsid w:val="1D1F6ACF"/>
    <w:rsid w:val="1D5EC319"/>
    <w:rsid w:val="1E2ACD57"/>
    <w:rsid w:val="1E8A17DA"/>
    <w:rsid w:val="1EC4AE5A"/>
    <w:rsid w:val="1F1F76FB"/>
    <w:rsid w:val="1F29A931"/>
    <w:rsid w:val="1F2E416E"/>
    <w:rsid w:val="1FA7CE23"/>
    <w:rsid w:val="1FEEA4E9"/>
    <w:rsid w:val="1FF7548E"/>
    <w:rsid w:val="201D1D75"/>
    <w:rsid w:val="208202F3"/>
    <w:rsid w:val="208F89F6"/>
    <w:rsid w:val="20F80CE7"/>
    <w:rsid w:val="21190CFC"/>
    <w:rsid w:val="21391BA0"/>
    <w:rsid w:val="2154E02E"/>
    <w:rsid w:val="215BC2C6"/>
    <w:rsid w:val="21BC599F"/>
    <w:rsid w:val="21DE231A"/>
    <w:rsid w:val="21E34F4A"/>
    <w:rsid w:val="21ED448C"/>
    <w:rsid w:val="2219AB69"/>
    <w:rsid w:val="221A4D39"/>
    <w:rsid w:val="222D4B28"/>
    <w:rsid w:val="2231AB01"/>
    <w:rsid w:val="22600C08"/>
    <w:rsid w:val="227B85BF"/>
    <w:rsid w:val="2285EAB7"/>
    <w:rsid w:val="228C7935"/>
    <w:rsid w:val="231AEF3E"/>
    <w:rsid w:val="2327094D"/>
    <w:rsid w:val="234B49D1"/>
    <w:rsid w:val="2353658F"/>
    <w:rsid w:val="235C014F"/>
    <w:rsid w:val="23619637"/>
    <w:rsid w:val="237CE359"/>
    <w:rsid w:val="2396ED43"/>
    <w:rsid w:val="23A4443C"/>
    <w:rsid w:val="23D5516F"/>
    <w:rsid w:val="23E42894"/>
    <w:rsid w:val="23EAB067"/>
    <w:rsid w:val="242C2F5D"/>
    <w:rsid w:val="24379088"/>
    <w:rsid w:val="25791FF3"/>
    <w:rsid w:val="25816DC3"/>
    <w:rsid w:val="25ADF729"/>
    <w:rsid w:val="25CBC3A9"/>
    <w:rsid w:val="260CD764"/>
    <w:rsid w:val="2622A5BE"/>
    <w:rsid w:val="2629A575"/>
    <w:rsid w:val="263854F2"/>
    <w:rsid w:val="266317AE"/>
    <w:rsid w:val="268D2045"/>
    <w:rsid w:val="26916951"/>
    <w:rsid w:val="26B69858"/>
    <w:rsid w:val="26D038AE"/>
    <w:rsid w:val="26E3E3EB"/>
    <w:rsid w:val="26F16D06"/>
    <w:rsid w:val="271E4640"/>
    <w:rsid w:val="275B851D"/>
    <w:rsid w:val="27B7AF96"/>
    <w:rsid w:val="27CC8C3E"/>
    <w:rsid w:val="28095577"/>
    <w:rsid w:val="28524F97"/>
    <w:rsid w:val="28956B0A"/>
    <w:rsid w:val="28AEEDB6"/>
    <w:rsid w:val="28B1A0EB"/>
    <w:rsid w:val="28FCFD68"/>
    <w:rsid w:val="292421B6"/>
    <w:rsid w:val="294DF5E9"/>
    <w:rsid w:val="296708D5"/>
    <w:rsid w:val="29793B8F"/>
    <w:rsid w:val="29B2D8CA"/>
    <w:rsid w:val="29BE08E8"/>
    <w:rsid w:val="29C024CF"/>
    <w:rsid w:val="29D1F927"/>
    <w:rsid w:val="29F44907"/>
    <w:rsid w:val="2A08E89E"/>
    <w:rsid w:val="2A1EC98E"/>
    <w:rsid w:val="2A1F973E"/>
    <w:rsid w:val="2A44C395"/>
    <w:rsid w:val="2A53009D"/>
    <w:rsid w:val="2A712AC5"/>
    <w:rsid w:val="2AC2D1D0"/>
    <w:rsid w:val="2AC98DAE"/>
    <w:rsid w:val="2B166083"/>
    <w:rsid w:val="2B48179C"/>
    <w:rsid w:val="2B7EE8C4"/>
    <w:rsid w:val="2B916806"/>
    <w:rsid w:val="2C3D2E39"/>
    <w:rsid w:val="2C40A973"/>
    <w:rsid w:val="2C6F7361"/>
    <w:rsid w:val="2CA1354C"/>
    <w:rsid w:val="2D042585"/>
    <w:rsid w:val="2D2A572A"/>
    <w:rsid w:val="2D4FA724"/>
    <w:rsid w:val="2D510889"/>
    <w:rsid w:val="2D6EC8B3"/>
    <w:rsid w:val="2D864D88"/>
    <w:rsid w:val="2DA5EF94"/>
    <w:rsid w:val="2DD7B0F6"/>
    <w:rsid w:val="2E1DC9C0"/>
    <w:rsid w:val="2E256D05"/>
    <w:rsid w:val="2E2AD924"/>
    <w:rsid w:val="2E624C53"/>
    <w:rsid w:val="2EEDE31D"/>
    <w:rsid w:val="2EF6B3CA"/>
    <w:rsid w:val="2F04612E"/>
    <w:rsid w:val="2F2DA37E"/>
    <w:rsid w:val="2F6B8C09"/>
    <w:rsid w:val="2F7B43E0"/>
    <w:rsid w:val="2FE89CDD"/>
    <w:rsid w:val="2FEF6D07"/>
    <w:rsid w:val="300C1D67"/>
    <w:rsid w:val="3022CBC1"/>
    <w:rsid w:val="303D1B7D"/>
    <w:rsid w:val="305D10A6"/>
    <w:rsid w:val="3112E54D"/>
    <w:rsid w:val="312A8338"/>
    <w:rsid w:val="313D99AB"/>
    <w:rsid w:val="31794157"/>
    <w:rsid w:val="318C25FC"/>
    <w:rsid w:val="321598E5"/>
    <w:rsid w:val="32224A38"/>
    <w:rsid w:val="3253C98F"/>
    <w:rsid w:val="32569485"/>
    <w:rsid w:val="325B2753"/>
    <w:rsid w:val="3263271D"/>
    <w:rsid w:val="32674F0E"/>
    <w:rsid w:val="32897A92"/>
    <w:rsid w:val="32AA65C2"/>
    <w:rsid w:val="32B91B0D"/>
    <w:rsid w:val="32C62AD4"/>
    <w:rsid w:val="32D232B5"/>
    <w:rsid w:val="32E5CDEE"/>
    <w:rsid w:val="32F69623"/>
    <w:rsid w:val="332F615F"/>
    <w:rsid w:val="3345CCCC"/>
    <w:rsid w:val="33703DCF"/>
    <w:rsid w:val="3389E47D"/>
    <w:rsid w:val="339EDAB2"/>
    <w:rsid w:val="33B6710C"/>
    <w:rsid w:val="33C78FEB"/>
    <w:rsid w:val="33CE0FA9"/>
    <w:rsid w:val="3408469A"/>
    <w:rsid w:val="341124E3"/>
    <w:rsid w:val="34421012"/>
    <w:rsid w:val="34BF072F"/>
    <w:rsid w:val="34DAB731"/>
    <w:rsid w:val="34DBDE88"/>
    <w:rsid w:val="351F359C"/>
    <w:rsid w:val="353F0181"/>
    <w:rsid w:val="3540ECB9"/>
    <w:rsid w:val="35503E58"/>
    <w:rsid w:val="357CB69F"/>
    <w:rsid w:val="35825A5E"/>
    <w:rsid w:val="359B8019"/>
    <w:rsid w:val="35AF676D"/>
    <w:rsid w:val="35CC0857"/>
    <w:rsid w:val="35EC3DFA"/>
    <w:rsid w:val="35F3CD83"/>
    <w:rsid w:val="3629D954"/>
    <w:rsid w:val="36575967"/>
    <w:rsid w:val="3675C2B5"/>
    <w:rsid w:val="36A67BB3"/>
    <w:rsid w:val="36B0B9CF"/>
    <w:rsid w:val="36C05956"/>
    <w:rsid w:val="36CF1D55"/>
    <w:rsid w:val="36D27859"/>
    <w:rsid w:val="37808DC8"/>
    <w:rsid w:val="37EE024E"/>
    <w:rsid w:val="37F2F7A8"/>
    <w:rsid w:val="38168DB9"/>
    <w:rsid w:val="381DB8AC"/>
    <w:rsid w:val="38358C2C"/>
    <w:rsid w:val="3852CE57"/>
    <w:rsid w:val="386768E0"/>
    <w:rsid w:val="38A515FA"/>
    <w:rsid w:val="38CA4280"/>
    <w:rsid w:val="38E72B5C"/>
    <w:rsid w:val="391757D9"/>
    <w:rsid w:val="39440BCB"/>
    <w:rsid w:val="396D39ED"/>
    <w:rsid w:val="39924CB2"/>
    <w:rsid w:val="3996A957"/>
    <w:rsid w:val="39CBFD4C"/>
    <w:rsid w:val="39F75BD4"/>
    <w:rsid w:val="3A0CB8B1"/>
    <w:rsid w:val="3A53373C"/>
    <w:rsid w:val="3A76E07E"/>
    <w:rsid w:val="3A98466A"/>
    <w:rsid w:val="3AA91B0B"/>
    <w:rsid w:val="3ADC4F51"/>
    <w:rsid w:val="3B3776F6"/>
    <w:rsid w:val="3B3D727F"/>
    <w:rsid w:val="3B4399D7"/>
    <w:rsid w:val="3BC457B3"/>
    <w:rsid w:val="3BF3423D"/>
    <w:rsid w:val="3C13CDB3"/>
    <w:rsid w:val="3C7D1E61"/>
    <w:rsid w:val="3C88BF67"/>
    <w:rsid w:val="3C91E5B3"/>
    <w:rsid w:val="3C9362D6"/>
    <w:rsid w:val="3C9F496B"/>
    <w:rsid w:val="3CB0F1DB"/>
    <w:rsid w:val="3CBC282A"/>
    <w:rsid w:val="3CC0AA24"/>
    <w:rsid w:val="3CDF20F4"/>
    <w:rsid w:val="3D031779"/>
    <w:rsid w:val="3D044EEB"/>
    <w:rsid w:val="3D44EE1A"/>
    <w:rsid w:val="3D9BD6AF"/>
    <w:rsid w:val="3E0DBABD"/>
    <w:rsid w:val="3E24DDDF"/>
    <w:rsid w:val="3E3ADACF"/>
    <w:rsid w:val="3E56F889"/>
    <w:rsid w:val="3E6044A5"/>
    <w:rsid w:val="3EC7BA72"/>
    <w:rsid w:val="3ECA5B92"/>
    <w:rsid w:val="3F00D9F8"/>
    <w:rsid w:val="3F10CD47"/>
    <w:rsid w:val="3F3C87EA"/>
    <w:rsid w:val="3F448C75"/>
    <w:rsid w:val="3F858595"/>
    <w:rsid w:val="3F880C0F"/>
    <w:rsid w:val="3F9A123F"/>
    <w:rsid w:val="40299190"/>
    <w:rsid w:val="406AE4CD"/>
    <w:rsid w:val="408998B2"/>
    <w:rsid w:val="409461B8"/>
    <w:rsid w:val="40B4BDF3"/>
    <w:rsid w:val="40CCF56B"/>
    <w:rsid w:val="410F1016"/>
    <w:rsid w:val="4148465B"/>
    <w:rsid w:val="414F8BA2"/>
    <w:rsid w:val="415869F6"/>
    <w:rsid w:val="419BC3A8"/>
    <w:rsid w:val="41EF99D0"/>
    <w:rsid w:val="41F08666"/>
    <w:rsid w:val="42059D25"/>
    <w:rsid w:val="425E6D07"/>
    <w:rsid w:val="4302A548"/>
    <w:rsid w:val="4373636B"/>
    <w:rsid w:val="43933A2F"/>
    <w:rsid w:val="43A2B79E"/>
    <w:rsid w:val="43A78AD4"/>
    <w:rsid w:val="4430BC4C"/>
    <w:rsid w:val="44396EA2"/>
    <w:rsid w:val="446B5C44"/>
    <w:rsid w:val="44760772"/>
    <w:rsid w:val="44FA176B"/>
    <w:rsid w:val="450BAF5B"/>
    <w:rsid w:val="45231B0E"/>
    <w:rsid w:val="45358D5E"/>
    <w:rsid w:val="45528045"/>
    <w:rsid w:val="455649EE"/>
    <w:rsid w:val="45C2168E"/>
    <w:rsid w:val="45C6CF5E"/>
    <w:rsid w:val="45DB36F0"/>
    <w:rsid w:val="45DBBE81"/>
    <w:rsid w:val="4629F66C"/>
    <w:rsid w:val="4645D799"/>
    <w:rsid w:val="467362DB"/>
    <w:rsid w:val="46ACAAFC"/>
    <w:rsid w:val="46E9E0D2"/>
    <w:rsid w:val="46FF7322"/>
    <w:rsid w:val="470077B7"/>
    <w:rsid w:val="47037658"/>
    <w:rsid w:val="471B24E6"/>
    <w:rsid w:val="4740E94D"/>
    <w:rsid w:val="478D843A"/>
    <w:rsid w:val="47AAADE6"/>
    <w:rsid w:val="47E19FC5"/>
    <w:rsid w:val="480A4642"/>
    <w:rsid w:val="486458D0"/>
    <w:rsid w:val="48A98B4F"/>
    <w:rsid w:val="48AB55E0"/>
    <w:rsid w:val="494346FC"/>
    <w:rsid w:val="49580010"/>
    <w:rsid w:val="496E2AD1"/>
    <w:rsid w:val="49EB26A1"/>
    <w:rsid w:val="49F0D979"/>
    <w:rsid w:val="4A027C23"/>
    <w:rsid w:val="4A04FC64"/>
    <w:rsid w:val="4A10BD22"/>
    <w:rsid w:val="4A1425BC"/>
    <w:rsid w:val="4A1BBDCB"/>
    <w:rsid w:val="4A56EA21"/>
    <w:rsid w:val="4ACD91E0"/>
    <w:rsid w:val="4B45E97F"/>
    <w:rsid w:val="4B46FE37"/>
    <w:rsid w:val="4B5D2B59"/>
    <w:rsid w:val="4BA7554E"/>
    <w:rsid w:val="4BC507B1"/>
    <w:rsid w:val="4C24D69F"/>
    <w:rsid w:val="4C33B559"/>
    <w:rsid w:val="4C3D5758"/>
    <w:rsid w:val="4C5E89F3"/>
    <w:rsid w:val="4C654BE4"/>
    <w:rsid w:val="4C6DC5B9"/>
    <w:rsid w:val="4C84A07F"/>
    <w:rsid w:val="4CB33348"/>
    <w:rsid w:val="4CDC941D"/>
    <w:rsid w:val="4CDDFA9C"/>
    <w:rsid w:val="4D195E84"/>
    <w:rsid w:val="4D5541A8"/>
    <w:rsid w:val="4D89B79F"/>
    <w:rsid w:val="4D8D22FF"/>
    <w:rsid w:val="4DCBB414"/>
    <w:rsid w:val="4DCC42BE"/>
    <w:rsid w:val="4DCC6ED2"/>
    <w:rsid w:val="4DE8DF4F"/>
    <w:rsid w:val="4DF6DA8F"/>
    <w:rsid w:val="4E28B050"/>
    <w:rsid w:val="4E2F9722"/>
    <w:rsid w:val="4F17D87A"/>
    <w:rsid w:val="4F75C580"/>
    <w:rsid w:val="4F84695C"/>
    <w:rsid w:val="4FA67AFA"/>
    <w:rsid w:val="4FAB63C1"/>
    <w:rsid w:val="4FAB6BBC"/>
    <w:rsid w:val="4FB4754F"/>
    <w:rsid w:val="4FB5E16F"/>
    <w:rsid w:val="4FB6FC5E"/>
    <w:rsid w:val="4FCD1E49"/>
    <w:rsid w:val="4FCF3C51"/>
    <w:rsid w:val="4FE715FD"/>
    <w:rsid w:val="503153B3"/>
    <w:rsid w:val="5046C748"/>
    <w:rsid w:val="50A4FCE2"/>
    <w:rsid w:val="50D151E7"/>
    <w:rsid w:val="50DDAFDB"/>
    <w:rsid w:val="5171202C"/>
    <w:rsid w:val="51BF1ADD"/>
    <w:rsid w:val="51D28FA3"/>
    <w:rsid w:val="51EC0060"/>
    <w:rsid w:val="5213AF7C"/>
    <w:rsid w:val="5216EA25"/>
    <w:rsid w:val="52550A52"/>
    <w:rsid w:val="52850F22"/>
    <w:rsid w:val="52865B03"/>
    <w:rsid w:val="528ACD90"/>
    <w:rsid w:val="52B01A87"/>
    <w:rsid w:val="52EF8926"/>
    <w:rsid w:val="53039F42"/>
    <w:rsid w:val="535E9ABE"/>
    <w:rsid w:val="53730517"/>
    <w:rsid w:val="537A0F8C"/>
    <w:rsid w:val="53B77B5F"/>
    <w:rsid w:val="540B4F3A"/>
    <w:rsid w:val="5420AFEF"/>
    <w:rsid w:val="5427E4A5"/>
    <w:rsid w:val="5460A9A0"/>
    <w:rsid w:val="54715BEC"/>
    <w:rsid w:val="5484C295"/>
    <w:rsid w:val="5492C43B"/>
    <w:rsid w:val="54DB9F54"/>
    <w:rsid w:val="54F63ECA"/>
    <w:rsid w:val="551ED2F2"/>
    <w:rsid w:val="55216383"/>
    <w:rsid w:val="5549602D"/>
    <w:rsid w:val="554B830F"/>
    <w:rsid w:val="556063F2"/>
    <w:rsid w:val="558C4A64"/>
    <w:rsid w:val="559D4FB8"/>
    <w:rsid w:val="559DAB00"/>
    <w:rsid w:val="55B28AC2"/>
    <w:rsid w:val="55CE9972"/>
    <w:rsid w:val="55E3DF2C"/>
    <w:rsid w:val="55E66ED0"/>
    <w:rsid w:val="5601EE48"/>
    <w:rsid w:val="5603D8A2"/>
    <w:rsid w:val="560B61C1"/>
    <w:rsid w:val="5620A260"/>
    <w:rsid w:val="564C3D2A"/>
    <w:rsid w:val="565CA49A"/>
    <w:rsid w:val="565FA31A"/>
    <w:rsid w:val="5660D245"/>
    <w:rsid w:val="567B57DD"/>
    <w:rsid w:val="56A1E070"/>
    <w:rsid w:val="56A1E3AC"/>
    <w:rsid w:val="56D565DF"/>
    <w:rsid w:val="577F44D7"/>
    <w:rsid w:val="57E7570B"/>
    <w:rsid w:val="57F411E5"/>
    <w:rsid w:val="57F682CB"/>
    <w:rsid w:val="58175B23"/>
    <w:rsid w:val="58A9E834"/>
    <w:rsid w:val="58F6DEC2"/>
    <w:rsid w:val="590948F0"/>
    <w:rsid w:val="594841DD"/>
    <w:rsid w:val="5953B67A"/>
    <w:rsid w:val="59840AB7"/>
    <w:rsid w:val="5987A16C"/>
    <w:rsid w:val="59F2C95E"/>
    <w:rsid w:val="5A21207F"/>
    <w:rsid w:val="5A34AD6A"/>
    <w:rsid w:val="5A51C3EF"/>
    <w:rsid w:val="5A76A517"/>
    <w:rsid w:val="5AA7C9D7"/>
    <w:rsid w:val="5AF8E8E2"/>
    <w:rsid w:val="5B56D738"/>
    <w:rsid w:val="5B9C1C57"/>
    <w:rsid w:val="5BB99611"/>
    <w:rsid w:val="5BC41B2C"/>
    <w:rsid w:val="5BFD0F47"/>
    <w:rsid w:val="5C008EF6"/>
    <w:rsid w:val="5C19A499"/>
    <w:rsid w:val="5C2864DE"/>
    <w:rsid w:val="5C660238"/>
    <w:rsid w:val="5C8FBEF7"/>
    <w:rsid w:val="5CA8E800"/>
    <w:rsid w:val="5CDF6B61"/>
    <w:rsid w:val="5CE0A1E8"/>
    <w:rsid w:val="5CE33206"/>
    <w:rsid w:val="5CE83575"/>
    <w:rsid w:val="5CFF414A"/>
    <w:rsid w:val="5D200EFD"/>
    <w:rsid w:val="5D222A9E"/>
    <w:rsid w:val="5DB81836"/>
    <w:rsid w:val="5DFB7910"/>
    <w:rsid w:val="5E03F889"/>
    <w:rsid w:val="5E067825"/>
    <w:rsid w:val="5E0E5437"/>
    <w:rsid w:val="5E1E1A8E"/>
    <w:rsid w:val="5E255756"/>
    <w:rsid w:val="5EA08236"/>
    <w:rsid w:val="5EA574AE"/>
    <w:rsid w:val="5EE5CFD8"/>
    <w:rsid w:val="5F06B711"/>
    <w:rsid w:val="5F0B48B4"/>
    <w:rsid w:val="5F105B30"/>
    <w:rsid w:val="5F488F31"/>
    <w:rsid w:val="5FDE149E"/>
    <w:rsid w:val="5FDECD3A"/>
    <w:rsid w:val="60004F28"/>
    <w:rsid w:val="60077928"/>
    <w:rsid w:val="601486BF"/>
    <w:rsid w:val="6016E9F2"/>
    <w:rsid w:val="602194C6"/>
    <w:rsid w:val="608352A0"/>
    <w:rsid w:val="60D4E7C8"/>
    <w:rsid w:val="60FCC233"/>
    <w:rsid w:val="6129291F"/>
    <w:rsid w:val="61694219"/>
    <w:rsid w:val="6192B8A0"/>
    <w:rsid w:val="61A6775E"/>
    <w:rsid w:val="61AE7D08"/>
    <w:rsid w:val="61CDBA8A"/>
    <w:rsid w:val="61D760A1"/>
    <w:rsid w:val="6229E411"/>
    <w:rsid w:val="623E40FF"/>
    <w:rsid w:val="625E9024"/>
    <w:rsid w:val="62A19209"/>
    <w:rsid w:val="62DFD19F"/>
    <w:rsid w:val="62F0D13B"/>
    <w:rsid w:val="63A04842"/>
    <w:rsid w:val="647267E9"/>
    <w:rsid w:val="64847083"/>
    <w:rsid w:val="64AE86E4"/>
    <w:rsid w:val="64CCC5DD"/>
    <w:rsid w:val="64F3485C"/>
    <w:rsid w:val="64F8FDA8"/>
    <w:rsid w:val="64FC489D"/>
    <w:rsid w:val="653B24B2"/>
    <w:rsid w:val="6573539C"/>
    <w:rsid w:val="6598C2E1"/>
    <w:rsid w:val="65C129CE"/>
    <w:rsid w:val="65FE7178"/>
    <w:rsid w:val="663475FB"/>
    <w:rsid w:val="66575279"/>
    <w:rsid w:val="666472CF"/>
    <w:rsid w:val="66984516"/>
    <w:rsid w:val="669A4E67"/>
    <w:rsid w:val="66DDD66D"/>
    <w:rsid w:val="671453B3"/>
    <w:rsid w:val="671C84FE"/>
    <w:rsid w:val="67227C8B"/>
    <w:rsid w:val="6780060B"/>
    <w:rsid w:val="67DFBC2A"/>
    <w:rsid w:val="67FA06CE"/>
    <w:rsid w:val="67FC0BD2"/>
    <w:rsid w:val="6814768B"/>
    <w:rsid w:val="683D503A"/>
    <w:rsid w:val="6875E184"/>
    <w:rsid w:val="68C67584"/>
    <w:rsid w:val="68E9606C"/>
    <w:rsid w:val="6903F357"/>
    <w:rsid w:val="6945EF47"/>
    <w:rsid w:val="694E6B35"/>
    <w:rsid w:val="6956950E"/>
    <w:rsid w:val="6985EAD9"/>
    <w:rsid w:val="69A3E23F"/>
    <w:rsid w:val="69CB49C8"/>
    <w:rsid w:val="69DA1613"/>
    <w:rsid w:val="6A03FD12"/>
    <w:rsid w:val="6A48A27F"/>
    <w:rsid w:val="6A879994"/>
    <w:rsid w:val="6B050386"/>
    <w:rsid w:val="6B239667"/>
    <w:rsid w:val="6B2D4C4A"/>
    <w:rsid w:val="6BC6A7BD"/>
    <w:rsid w:val="6BCD2BF9"/>
    <w:rsid w:val="6BEF256E"/>
    <w:rsid w:val="6C1B0D3C"/>
    <w:rsid w:val="6C1E9EDE"/>
    <w:rsid w:val="6C63085B"/>
    <w:rsid w:val="6CCC2B04"/>
    <w:rsid w:val="6CD2FBFA"/>
    <w:rsid w:val="6CDB6168"/>
    <w:rsid w:val="6CDBFA23"/>
    <w:rsid w:val="6CDC95A7"/>
    <w:rsid w:val="6D057CE4"/>
    <w:rsid w:val="6D71FDC4"/>
    <w:rsid w:val="6DBAE054"/>
    <w:rsid w:val="6DC1600B"/>
    <w:rsid w:val="6DF098A2"/>
    <w:rsid w:val="6E4B7F2A"/>
    <w:rsid w:val="6E963C6B"/>
    <w:rsid w:val="6E9E9FC0"/>
    <w:rsid w:val="6EB0B68F"/>
    <w:rsid w:val="6EDE9DF7"/>
    <w:rsid w:val="6F0CCE78"/>
    <w:rsid w:val="6F103BDD"/>
    <w:rsid w:val="6F3784D5"/>
    <w:rsid w:val="6F6902E9"/>
    <w:rsid w:val="6F834036"/>
    <w:rsid w:val="6F84D812"/>
    <w:rsid w:val="6FB2B58A"/>
    <w:rsid w:val="7042EA44"/>
    <w:rsid w:val="705C5109"/>
    <w:rsid w:val="706457FF"/>
    <w:rsid w:val="708A3220"/>
    <w:rsid w:val="70CB34FB"/>
    <w:rsid w:val="7160821A"/>
    <w:rsid w:val="717141B9"/>
    <w:rsid w:val="71780E78"/>
    <w:rsid w:val="71912861"/>
    <w:rsid w:val="71C43B66"/>
    <w:rsid w:val="7231E6FF"/>
    <w:rsid w:val="72384C64"/>
    <w:rsid w:val="723D2EEB"/>
    <w:rsid w:val="72B52C41"/>
    <w:rsid w:val="72C7E35F"/>
    <w:rsid w:val="72CEBA28"/>
    <w:rsid w:val="72D11848"/>
    <w:rsid w:val="731193BF"/>
    <w:rsid w:val="73423E7D"/>
    <w:rsid w:val="736CFD8F"/>
    <w:rsid w:val="7386B203"/>
    <w:rsid w:val="738B344D"/>
    <w:rsid w:val="739CA39F"/>
    <w:rsid w:val="73DEE9A2"/>
    <w:rsid w:val="74499CEF"/>
    <w:rsid w:val="7497C958"/>
    <w:rsid w:val="749C8F82"/>
    <w:rsid w:val="74A89D18"/>
    <w:rsid w:val="74AED288"/>
    <w:rsid w:val="74FA6B26"/>
    <w:rsid w:val="7509749B"/>
    <w:rsid w:val="75B9B505"/>
    <w:rsid w:val="75C990FC"/>
    <w:rsid w:val="75E47C6A"/>
    <w:rsid w:val="75F58854"/>
    <w:rsid w:val="7600DDB1"/>
    <w:rsid w:val="76023CF7"/>
    <w:rsid w:val="762BCE76"/>
    <w:rsid w:val="76BB7DF3"/>
    <w:rsid w:val="76FD834B"/>
    <w:rsid w:val="77124306"/>
    <w:rsid w:val="7741AE1D"/>
    <w:rsid w:val="777C65EA"/>
    <w:rsid w:val="77872B0F"/>
    <w:rsid w:val="77FEB711"/>
    <w:rsid w:val="782B187C"/>
    <w:rsid w:val="78494551"/>
    <w:rsid w:val="7850E6E4"/>
    <w:rsid w:val="78776AAC"/>
    <w:rsid w:val="78FF4D41"/>
    <w:rsid w:val="79081733"/>
    <w:rsid w:val="792FF782"/>
    <w:rsid w:val="796447C6"/>
    <w:rsid w:val="799C148B"/>
    <w:rsid w:val="79BD5517"/>
    <w:rsid w:val="7A110DFF"/>
    <w:rsid w:val="7A206E94"/>
    <w:rsid w:val="7A46B221"/>
    <w:rsid w:val="7A71C449"/>
    <w:rsid w:val="7A762505"/>
    <w:rsid w:val="7A7C161B"/>
    <w:rsid w:val="7A97110F"/>
    <w:rsid w:val="7AA20823"/>
    <w:rsid w:val="7ABB84F3"/>
    <w:rsid w:val="7ADB85CC"/>
    <w:rsid w:val="7AF6B9AF"/>
    <w:rsid w:val="7B2B3FAE"/>
    <w:rsid w:val="7B4F7CF8"/>
    <w:rsid w:val="7B8281E5"/>
    <w:rsid w:val="7B91310C"/>
    <w:rsid w:val="7B93C873"/>
    <w:rsid w:val="7BADD952"/>
    <w:rsid w:val="7BCDFB68"/>
    <w:rsid w:val="7BD3BB81"/>
    <w:rsid w:val="7BE8D2E3"/>
    <w:rsid w:val="7BF31DC2"/>
    <w:rsid w:val="7C039363"/>
    <w:rsid w:val="7C3089D1"/>
    <w:rsid w:val="7C33968E"/>
    <w:rsid w:val="7C8992E1"/>
    <w:rsid w:val="7C9D13EF"/>
    <w:rsid w:val="7D47058F"/>
    <w:rsid w:val="7D76483B"/>
    <w:rsid w:val="7D92D04B"/>
    <w:rsid w:val="7DB946E3"/>
    <w:rsid w:val="7DCB9E36"/>
    <w:rsid w:val="7DE0EFCC"/>
    <w:rsid w:val="7DF58E12"/>
    <w:rsid w:val="7E450717"/>
    <w:rsid w:val="7EF71D3F"/>
    <w:rsid w:val="7F0B4526"/>
    <w:rsid w:val="7F572F93"/>
    <w:rsid w:val="7F63BC16"/>
    <w:rsid w:val="7F7BADF4"/>
    <w:rsid w:val="7F884B25"/>
    <w:rsid w:val="7FCAEBAC"/>
  </w:rsids>
  <m:mathPr>
    <m:mathFont m:val="Cambria Math"/>
    <m:brkBin m:val="before"/>
    <m:brkBinSub m:val="--"/>
    <m:smallFrac m:val="0"/>
    <m:dispDef/>
    <m:lMargin m:val="0"/>
    <m:rMargin m:val="0"/>
    <m:defJc m:val="centerGroup"/>
    <m:wrapIndent m:val="1440"/>
    <m:intLim m:val="subSup"/>
    <m:naryLim m:val="undOvr"/>
  </m:mathPr>
  <w:themeFontLang w:val="et-EE"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3E58008"/>
  <w15:chartTrackingRefBased/>
  <w15:docId w15:val="{71ED78FA-E677-4F8D-BB72-646DFECA0A1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t-EE"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13B46"/>
    <w:pPr>
      <w:jc w:val="both"/>
    </w:pPr>
    <w:rPr>
      <w:rFonts w:ascii="Verdana" w:hAnsi="Verdana"/>
      <w:sz w:val="22"/>
    </w:rPr>
  </w:style>
  <w:style w:type="paragraph" w:styleId="Heading1">
    <w:name w:val="heading 1"/>
    <w:basedOn w:val="Normal"/>
    <w:next w:val="Normal"/>
    <w:link w:val="Heading1Char"/>
    <w:uiPriority w:val="9"/>
    <w:qFormat/>
    <w:rsid w:val="00142F33"/>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142F33"/>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142F33"/>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142F33"/>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142F33"/>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142F33"/>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142F33"/>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142F33"/>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142F33"/>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142F33"/>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142F33"/>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142F33"/>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142F33"/>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142F33"/>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142F33"/>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142F33"/>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142F33"/>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142F33"/>
    <w:rPr>
      <w:rFonts w:eastAsiaTheme="majorEastAsia" w:cstheme="majorBidi"/>
      <w:color w:val="272727" w:themeColor="text1" w:themeTint="D8"/>
    </w:rPr>
  </w:style>
  <w:style w:type="paragraph" w:styleId="Title">
    <w:name w:val="Title"/>
    <w:basedOn w:val="Normal"/>
    <w:next w:val="Normal"/>
    <w:link w:val="TitleChar"/>
    <w:uiPriority w:val="10"/>
    <w:qFormat/>
    <w:rsid w:val="00142F33"/>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142F33"/>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142F33"/>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142F33"/>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142F33"/>
    <w:pPr>
      <w:spacing w:before="160"/>
      <w:jc w:val="center"/>
    </w:pPr>
    <w:rPr>
      <w:i/>
      <w:iCs/>
      <w:color w:val="404040" w:themeColor="text1" w:themeTint="BF"/>
    </w:rPr>
  </w:style>
  <w:style w:type="character" w:customStyle="1" w:styleId="QuoteChar">
    <w:name w:val="Quote Char"/>
    <w:basedOn w:val="DefaultParagraphFont"/>
    <w:link w:val="Quote"/>
    <w:uiPriority w:val="29"/>
    <w:rsid w:val="00142F33"/>
    <w:rPr>
      <w:i/>
      <w:iCs/>
      <w:color w:val="404040" w:themeColor="text1" w:themeTint="BF"/>
    </w:rPr>
  </w:style>
  <w:style w:type="paragraph" w:styleId="ListParagraph">
    <w:name w:val="List Paragraph"/>
    <w:basedOn w:val="Normal"/>
    <w:uiPriority w:val="34"/>
    <w:qFormat/>
    <w:rsid w:val="00142F33"/>
    <w:pPr>
      <w:ind w:left="720"/>
      <w:contextualSpacing/>
    </w:pPr>
  </w:style>
  <w:style w:type="character" w:styleId="IntenseEmphasis">
    <w:name w:val="Intense Emphasis"/>
    <w:basedOn w:val="DefaultParagraphFont"/>
    <w:uiPriority w:val="21"/>
    <w:qFormat/>
    <w:rsid w:val="00142F33"/>
    <w:rPr>
      <w:i/>
      <w:iCs/>
      <w:color w:val="0F4761" w:themeColor="accent1" w:themeShade="BF"/>
    </w:rPr>
  </w:style>
  <w:style w:type="paragraph" w:styleId="IntenseQuote">
    <w:name w:val="Intense Quote"/>
    <w:basedOn w:val="Normal"/>
    <w:next w:val="Normal"/>
    <w:link w:val="IntenseQuoteChar"/>
    <w:uiPriority w:val="30"/>
    <w:qFormat/>
    <w:rsid w:val="00142F33"/>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142F33"/>
    <w:rPr>
      <w:i/>
      <w:iCs/>
      <w:color w:val="0F4761" w:themeColor="accent1" w:themeShade="BF"/>
    </w:rPr>
  </w:style>
  <w:style w:type="character" w:styleId="IntenseReference">
    <w:name w:val="Intense Reference"/>
    <w:basedOn w:val="DefaultParagraphFont"/>
    <w:uiPriority w:val="32"/>
    <w:qFormat/>
    <w:rsid w:val="00142F33"/>
    <w:rPr>
      <w:b/>
      <w:bCs/>
      <w:smallCaps/>
      <w:color w:val="0F4761" w:themeColor="accent1" w:themeShade="BF"/>
      <w:spacing w:val="5"/>
    </w:rPr>
  </w:style>
  <w:style w:type="character" w:styleId="Hyperlink">
    <w:name w:val="Hyperlink"/>
    <w:basedOn w:val="DefaultParagraphFont"/>
    <w:uiPriority w:val="99"/>
    <w:unhideWhenUsed/>
    <w:rsid w:val="00F13B46"/>
    <w:rPr>
      <w:color w:val="467886" w:themeColor="hyperlink"/>
      <w:u w:val="single"/>
    </w:rPr>
  </w:style>
  <w:style w:type="character" w:styleId="UnresolvedMention">
    <w:name w:val="Unresolved Mention"/>
    <w:basedOn w:val="DefaultParagraphFont"/>
    <w:uiPriority w:val="99"/>
    <w:semiHidden/>
    <w:unhideWhenUsed/>
    <w:rsid w:val="00F13B46"/>
    <w:rPr>
      <w:color w:val="605E5C"/>
      <w:shd w:val="clear" w:color="auto" w:fill="E1DFDD"/>
    </w:rPr>
  </w:style>
  <w:style w:type="paragraph" w:customStyle="1" w:styleId="vastussinisega">
    <w:name w:val="vastus_sinisega"/>
    <w:basedOn w:val="Normal"/>
    <w:link w:val="vastussinisegaChar"/>
    <w:qFormat/>
    <w:rsid w:val="00F113B4"/>
    <w:pPr>
      <w:spacing w:before="240"/>
    </w:pPr>
    <w:rPr>
      <w:color w:val="83CAEB" w:themeColor="accent1" w:themeTint="66"/>
    </w:rPr>
  </w:style>
  <w:style w:type="character" w:customStyle="1" w:styleId="vastussinisegaChar">
    <w:name w:val="vastus_sinisega Char"/>
    <w:basedOn w:val="DefaultParagraphFont"/>
    <w:link w:val="vastussinisega"/>
    <w:rsid w:val="00F113B4"/>
    <w:rPr>
      <w:rFonts w:ascii="Verdana" w:hAnsi="Verdana"/>
      <w:color w:val="83CAEB" w:themeColor="accent1" w:themeTint="66"/>
      <w:sz w:val="22"/>
    </w:rPr>
  </w:style>
  <w:style w:type="character" w:styleId="CommentReference">
    <w:name w:val="annotation reference"/>
    <w:basedOn w:val="DefaultParagraphFont"/>
    <w:uiPriority w:val="99"/>
    <w:semiHidden/>
    <w:unhideWhenUsed/>
    <w:rsid w:val="00606300"/>
    <w:rPr>
      <w:sz w:val="16"/>
      <w:szCs w:val="16"/>
    </w:rPr>
  </w:style>
  <w:style w:type="paragraph" w:styleId="CommentText">
    <w:name w:val="annotation text"/>
    <w:basedOn w:val="Normal"/>
    <w:link w:val="CommentTextChar"/>
    <w:uiPriority w:val="99"/>
    <w:unhideWhenUsed/>
    <w:rsid w:val="00606300"/>
    <w:pPr>
      <w:spacing w:line="240" w:lineRule="auto"/>
    </w:pPr>
    <w:rPr>
      <w:sz w:val="20"/>
      <w:szCs w:val="20"/>
    </w:rPr>
  </w:style>
  <w:style w:type="character" w:customStyle="1" w:styleId="CommentTextChar">
    <w:name w:val="Comment Text Char"/>
    <w:basedOn w:val="DefaultParagraphFont"/>
    <w:link w:val="CommentText"/>
    <w:uiPriority w:val="99"/>
    <w:rsid w:val="00606300"/>
    <w:rPr>
      <w:rFonts w:ascii="Verdana" w:hAnsi="Verdana"/>
      <w:sz w:val="20"/>
      <w:szCs w:val="20"/>
    </w:rPr>
  </w:style>
  <w:style w:type="paragraph" w:styleId="CommentSubject">
    <w:name w:val="annotation subject"/>
    <w:basedOn w:val="CommentText"/>
    <w:next w:val="CommentText"/>
    <w:link w:val="CommentSubjectChar"/>
    <w:uiPriority w:val="99"/>
    <w:semiHidden/>
    <w:unhideWhenUsed/>
    <w:rsid w:val="00606300"/>
    <w:rPr>
      <w:b/>
      <w:bCs/>
    </w:rPr>
  </w:style>
  <w:style w:type="character" w:customStyle="1" w:styleId="CommentSubjectChar">
    <w:name w:val="Comment Subject Char"/>
    <w:basedOn w:val="CommentTextChar"/>
    <w:link w:val="CommentSubject"/>
    <w:uiPriority w:val="99"/>
    <w:semiHidden/>
    <w:rsid w:val="00606300"/>
    <w:rPr>
      <w:rFonts w:ascii="Verdana" w:hAnsi="Verdana"/>
      <w:b/>
      <w:bCs/>
      <w:sz w:val="20"/>
      <w:szCs w:val="20"/>
    </w:rPr>
  </w:style>
  <w:style w:type="character" w:styleId="FollowedHyperlink">
    <w:name w:val="FollowedHyperlink"/>
    <w:basedOn w:val="DefaultParagraphFont"/>
    <w:uiPriority w:val="99"/>
    <w:semiHidden/>
    <w:unhideWhenUsed/>
    <w:rsid w:val="00417BD2"/>
    <w:rPr>
      <w:color w:val="96607D"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91357118">
      <w:bodyDiv w:val="1"/>
      <w:marLeft w:val="0"/>
      <w:marRight w:val="0"/>
      <w:marTop w:val="0"/>
      <w:marBottom w:val="0"/>
      <w:divBdr>
        <w:top w:val="none" w:sz="0" w:space="0" w:color="auto"/>
        <w:left w:val="none" w:sz="0" w:space="0" w:color="auto"/>
        <w:bottom w:val="none" w:sz="0" w:space="0" w:color="auto"/>
        <w:right w:val="none" w:sz="0" w:space="0" w:color="auto"/>
      </w:divBdr>
    </w:div>
    <w:div w:id="1093862299">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7"/>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xgis.maaamet.ee/xgis2/page/link/sH4JOM3X" TargetMode="External"/><Relationship Id="rId18" Type="http://schemas.openxmlformats.org/officeDocument/2006/relationships/image" Target="media/image5.png"/><Relationship Id="rId26" Type="http://schemas.microsoft.com/office/2019/05/relationships/documenttasks" Target="documenttasks/documenttasks1.xml"/><Relationship Id="rId3" Type="http://schemas.openxmlformats.org/officeDocument/2006/relationships/customXml" Target="../customXml/item3.xml"/><Relationship Id="rId21" Type="http://schemas.openxmlformats.org/officeDocument/2006/relationships/hyperlink" Target="https://keskkonnaamet.ee/karuputk" TargetMode="External"/><Relationship Id="rId7" Type="http://schemas.openxmlformats.org/officeDocument/2006/relationships/settings" Target="settings.xml"/><Relationship Id="rId12" Type="http://schemas.microsoft.com/office/2018/08/relationships/commentsExtensible" Target="commentsExtensible.xml"/><Relationship Id="rId17" Type="http://schemas.openxmlformats.org/officeDocument/2006/relationships/image" Target="media/image4.png"/><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3.png"/><Relationship Id="rId20" Type="http://schemas.openxmlformats.org/officeDocument/2006/relationships/hyperlink" Target="https://www.pria.ee/toetused/vaartusliku-pusirohumaa-sailitamise-toetus-2025" TargetMode="External"/><Relationship Id="rId1" Type="http://schemas.openxmlformats.org/officeDocument/2006/relationships/customXml" Target="../customXml/item1.xml"/><Relationship Id="rId6" Type="http://schemas.openxmlformats.org/officeDocument/2006/relationships/styles" Target="styles.xml"/><Relationship Id="rId11" Type="http://schemas.microsoft.com/office/2016/09/relationships/commentsIds" Target="commentsIds.xml"/><Relationship Id="rId24" Type="http://schemas.microsoft.com/office/2011/relationships/people" Target="people.xml"/><Relationship Id="rId5" Type="http://schemas.openxmlformats.org/officeDocument/2006/relationships/numbering" Target="numbering.xml"/><Relationship Id="rId15" Type="http://schemas.openxmlformats.org/officeDocument/2006/relationships/image" Target="media/image2.png"/><Relationship Id="rId23" Type="http://schemas.openxmlformats.org/officeDocument/2006/relationships/fontTable" Target="fontTable.xml"/><Relationship Id="rId10" Type="http://schemas.microsoft.com/office/2011/relationships/commentsExtended" Target="commentsExtended.xml"/><Relationship Id="rId19" Type="http://schemas.openxmlformats.org/officeDocument/2006/relationships/hyperlink" Target="https://keskkonnaamet.ee/elusloodus-looduskaitse/looduskaitse/parandniitude-hooldamine" TargetMode="External"/><Relationship Id="rId4" Type="http://schemas.openxmlformats.org/officeDocument/2006/relationships/customXml" Target="../customXml/item4.xml"/><Relationship Id="rId9" Type="http://schemas.openxmlformats.org/officeDocument/2006/relationships/comments" Target="comments.xml"/><Relationship Id="rId14" Type="http://schemas.openxmlformats.org/officeDocument/2006/relationships/image" Target="media/image1.png"/><Relationship Id="rId22" Type="http://schemas.openxmlformats.org/officeDocument/2006/relationships/hyperlink" Target="https://www.riigikohus.ee/et/lahendid?asjaNr=3-21-1658/35" TargetMode="External"/></Relationships>
</file>

<file path=word/documenttasks/documenttasks1.xml><?xml version="1.0" encoding="utf-8"?>
<t:Tasks xmlns:t="http://schemas.microsoft.com/office/tasks/2019/documenttasks" xmlns:oel="http://schemas.microsoft.com/office/2019/extlst">
  <t:Task id="{579C2ABE-4584-4E8A-B42F-321EE9C856E1}">
    <t:Anchor>
      <t:Comment id="298889036"/>
    </t:Anchor>
    <t:History>
      <t:Event id="{4D1FB503-6651-4A69-85AA-89A0BDFC134C}" time="2025-07-28T05:58:34.597Z">
        <t:Attribution userId="S::mihkel.lindpere@skpk.ee::4a12316e-49a5-424b-a364-3c34a28a3555" userProvider="AD" userName="Mihkel Lindpere"/>
        <t:Anchor>
          <t:Comment id="298889036"/>
        </t:Anchor>
        <t:Create/>
      </t:Event>
      <t:Event id="{56D8728C-E9AB-46D9-B761-9B19ADF9ED65}" time="2025-07-28T05:58:34.597Z">
        <t:Attribution userId="S::mihkel.lindpere@skpk.ee::4a12316e-49a5-424b-a364-3c34a28a3555" userProvider="AD" userName="Mihkel Lindpere"/>
        <t:Anchor>
          <t:Comment id="298889036"/>
        </t:Anchor>
        <t:Assign userId="S::piret.kirs@skpk.ee::2cbfe746-fe57-4603-8177-a4166ba26472" userProvider="AD" userName="Piret Kirs"/>
      </t:Event>
      <t:Event id="{A5F49987-2CEB-4550-9300-5082A8EEA65C}" time="2025-07-28T05:58:34.597Z">
        <t:Attribution userId="S::mihkel.lindpere@skpk.ee::4a12316e-49a5-424b-a364-3c34a28a3555" userProvider="AD" userName="Mihkel Lindpere"/>
        <t:Anchor>
          <t:Comment id="298889036"/>
        </t:Anchor>
        <t:SetTitle title="@Piret Kirs"/>
      </t:Event>
    </t:History>
  </t:Task>
  <t:Task id="{A78D8552-9F1C-4E50-A1A3-EFD000217F8C}">
    <t:Anchor>
      <t:Comment id="1512034728"/>
    </t:Anchor>
    <t:History>
      <t:Event id="{236DEABA-AA96-4C56-9E11-25988F7C42AF}" time="2025-07-28T06:00:04.08Z">
        <t:Attribution userId="S::mihkel.lindpere@skpk.ee::4a12316e-49a5-424b-a364-3c34a28a3555" userProvider="AD" userName="Mihkel Lindpere"/>
        <t:Anchor>
          <t:Comment id="1512034728"/>
        </t:Anchor>
        <t:Create/>
      </t:Event>
      <t:Event id="{748BC4AE-8D3B-4F5B-B620-BACCB86FF846}" time="2025-07-28T06:00:04.08Z">
        <t:Attribution userId="S::mihkel.lindpere@skpk.ee::4a12316e-49a5-424b-a364-3c34a28a3555" userProvider="AD" userName="Mihkel Lindpere"/>
        <t:Anchor>
          <t:Comment id="1512034728"/>
        </t:Anchor>
        <t:Assign userId="S::piret.kirs@skpk.ee::2cbfe746-fe57-4603-8177-a4166ba26472" userProvider="AD" userName="Piret Kirs"/>
      </t:Event>
      <t:Event id="{37A15FA3-BCD5-4F77-80B3-EBEA8404DFD8}" time="2025-07-28T06:00:04.08Z">
        <t:Attribution userId="S::mihkel.lindpere@skpk.ee::4a12316e-49a5-424b-a364-3c34a28a3555" userProvider="AD" userName="Mihkel Lindpere"/>
        <t:Anchor>
          <t:Comment id="1512034728"/>
        </t:Anchor>
        <t:SetTitle title="@Piret Kirs - kas on ok kui terminit täpsustame? Korralduskava-&gt; majandsmiskava"/>
      </t:Event>
    </t:History>
  </t:Task>
  <t:Task id="{898B006C-5697-4711-B593-40B9BDAD9C32}">
    <t:Anchor>
      <t:Comment id="1553163900"/>
    </t:Anchor>
    <t:History>
      <t:Event id="{624134E9-7694-41C2-ACDD-084EC8EEF9BE}" time="2025-09-11T10:36:10.711Z">
        <t:Attribution userId="S::mihkel.lindpere@skpk.ee::4a12316e-49a5-424b-a364-3c34a28a3555" userProvider="AD" userName="Mihkel Lindpere"/>
        <t:Anchor>
          <t:Comment id="1553163900"/>
        </t:Anchor>
        <t:Create/>
      </t:Event>
      <t:Event id="{04809028-5762-4701-BDDF-FF110152D071}" time="2025-09-11T10:36:10.711Z">
        <t:Attribution userId="S::mihkel.lindpere@skpk.ee::4a12316e-49a5-424b-a364-3c34a28a3555" userProvider="AD" userName="Mihkel Lindpere"/>
        <t:Anchor>
          <t:Comment id="1553163900"/>
        </t:Anchor>
        <t:Assign userId="S::madis.kullamaa@skpk.ee::e0c25175-59f1-4351-83d6-7856d0a29b9e" userProvider="AD" userName="Madis Kullamaa"/>
      </t:Event>
      <t:Event id="{70603678-8DC6-4149-95F3-5BF382258C54}" time="2025-09-11T10:36:10.711Z">
        <t:Attribution userId="S::mihkel.lindpere@skpk.ee::4a12316e-49a5-424b-a364-3c34a28a3555" userProvider="AD" userName="Mihkel Lindpere"/>
        <t:Anchor>
          <t:Comment id="1553163900"/>
        </t:Anchor>
        <t:SetTitle title="@Madis Kullamaa"/>
      </t:Event>
    </t:History>
  </t:Task>
</t:Task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899f25cb-101e-41cf-99cb-f09277f440cc" xsi:nil="true"/>
    <lcf76f155ced4ddcb4097134ff3c332f xmlns="2b692f12-ff26-4f14-943c-67ca148ef41b">
      <Terms xmlns="http://schemas.microsoft.com/office/infopath/2007/PartnerControls"/>
    </lcf76f155ced4ddcb4097134ff3c332f>
    <Date xmlns="2b692f12-ff26-4f14-943c-67ca148ef41b" xsi:nil="true"/>
    <kuup_x00e4_ev xmlns="2b692f12-ff26-4f14-943c-67ca148ef41b"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kument" ma:contentTypeID="0x010100057F78B3A68FCF4985B3F1B3424A0831" ma:contentTypeVersion="25" ma:contentTypeDescription="Loo uus dokument" ma:contentTypeScope="" ma:versionID="8e6c1ba1e0659501c7c8ce13ab9fb84d">
  <xsd:schema xmlns:xsd="http://www.w3.org/2001/XMLSchema" xmlns:xs="http://www.w3.org/2001/XMLSchema" xmlns:p="http://schemas.microsoft.com/office/2006/metadata/properties" xmlns:ns2="2b692f12-ff26-4f14-943c-67ca148ef41b" xmlns:ns3="899f25cb-101e-41cf-99cb-f09277f440cc" targetNamespace="http://schemas.microsoft.com/office/2006/metadata/properties" ma:root="true" ma:fieldsID="08c94e74647d7490c4578741c2a27010" ns2:_="" ns3:_="">
    <xsd:import namespace="2b692f12-ff26-4f14-943c-67ca148ef41b"/>
    <xsd:import namespace="899f25cb-101e-41cf-99cb-f09277f440cc"/>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Tags" minOccurs="0"/>
                <xsd:element ref="ns2:MediaServiceDateTaken" minOccurs="0"/>
                <xsd:element ref="ns2:MediaServiceLocation"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element ref="ns2:Date" minOccurs="0"/>
                <xsd:element ref="ns2:kuup_x00e4_ev"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b692f12-ff26-4f14-943c-67ca148ef41b" elementFormDefault="qualified">
    <xsd:import namespace="http://schemas.microsoft.com/office/2006/documentManagement/types"/>
    <xsd:import namespace="http://schemas.microsoft.com/office/infopath/2007/PartnerControls"/>
    <xsd:element name="MediaServiceMetadata" ma:index="8" nillable="true" ma:displayName="MediaServiceMetadata" ma:description="" ma:hidden="true" ma:internalName="MediaServiceMetadata" ma:readOnly="true">
      <xsd:simpleType>
        <xsd:restriction base="dms:Note"/>
      </xsd:simpleType>
    </xsd:element>
    <xsd:element name="MediaServiceFastMetadata" ma:index="9" nillable="true" ma:displayName="MediaServiceFastMetadata" ma:description="" ma:hidden="true" ma:internalName="MediaServiceFastMetadata" ma:readOnly="true">
      <xsd:simpleType>
        <xsd:restriction base="dms:Note"/>
      </xsd:simpleType>
    </xsd:element>
    <xsd:element name="MediaServiceAutoTags" ma:index="12" nillable="true" ma:displayName="MediaServiceAutoTags" ma:description="" ma:internalName="MediaServiceAutoTags" ma:readOnly="true">
      <xsd:simpleType>
        <xsd:restriction base="dms:Text"/>
      </xsd:simpleType>
    </xsd:element>
    <xsd:element name="MediaServiceDateTaken" ma:index="13" nillable="true" ma:displayName="MediaServiceDateTaken" ma:description="" ma:hidden="true" ma:internalName="MediaServiceDateTaken" ma:readOnly="true">
      <xsd:simpleType>
        <xsd:restriction base="dms:Text"/>
      </xsd:simpleType>
    </xsd:element>
    <xsd:element name="MediaServiceLocation" ma:index="14" nillable="true" ma:displayName="MediaServiceLocation" ma:description="" ma:internalName="MediaServiceLocatio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Pildisildid" ma:readOnly="false" ma:fieldId="{5cf76f15-5ced-4ddc-b409-7134ff3c332f}" ma:taxonomyMulti="true" ma:sspId="d7b93555-b4aa-464f-83a6-e97c6873dea3"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Date" ma:index="26" nillable="true" ma:displayName="Date" ma:format="DateTime" ma:internalName="Date">
      <xsd:simpleType>
        <xsd:restriction base="dms:DateTime"/>
      </xsd:simpleType>
    </xsd:element>
    <xsd:element name="kuup_x00e4_ev" ma:index="27" nillable="true" ma:displayName="kuupäev" ma:format="DateTime" ma:internalName="kuup_x00e4_ev">
      <xsd:simpleType>
        <xsd:restriction base="dms:DateTime"/>
      </xsd:simpleType>
    </xsd:element>
    <xsd:element name="MediaServiceBillingMetadata" ma:index="28"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99f25cb-101e-41cf-99cb-f09277f440cc" elementFormDefault="qualified">
    <xsd:import namespace="http://schemas.microsoft.com/office/2006/documentManagement/types"/>
    <xsd:import namespace="http://schemas.microsoft.com/office/infopath/2007/PartnerControls"/>
    <xsd:element name="SharedWithUsers" ma:index="10" nillable="true" ma:displayName="Ühiskasutuses"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Ühiskasutusse andmise üksikasjad" ma:description="" ma:internalName="SharedWithDetails" ma:readOnly="true">
      <xsd:simpleType>
        <xsd:restriction base="dms:Note">
          <xsd:maxLength value="255"/>
        </xsd:restriction>
      </xsd:simpleType>
    </xsd:element>
    <xsd:element name="TaxCatchAll" ma:index="23" nillable="true" ma:displayName="Taxonomy Catch All Column" ma:hidden="true" ma:list="{494fd98e-36ec-4a1d-b1ad-fed99631b968}" ma:internalName="TaxCatchAll" ma:showField="CatchAllData" ma:web="899f25cb-101e-41cf-99cb-f09277f440c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Sisutüüp"/>
        <xsd:element ref="dc:title" minOccurs="0" maxOccurs="1" ma:index="4" ma:displayName="Pealkiri"/>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F4CF20A-4477-462C-B7F8-D52991DF76DC}">
  <ds:schemaRefs>
    <ds:schemaRef ds:uri="http://schemas.microsoft.com/office/2006/metadata/properties"/>
    <ds:schemaRef ds:uri="http://schemas.microsoft.com/office/infopath/2007/PartnerControls"/>
    <ds:schemaRef ds:uri="899f25cb-101e-41cf-99cb-f09277f440cc"/>
    <ds:schemaRef ds:uri="2b692f12-ff26-4f14-943c-67ca148ef41b"/>
  </ds:schemaRefs>
</ds:datastoreItem>
</file>

<file path=customXml/itemProps2.xml><?xml version="1.0" encoding="utf-8"?>
<ds:datastoreItem xmlns:ds="http://schemas.openxmlformats.org/officeDocument/2006/customXml" ds:itemID="{C95BB43A-0712-47B5-AF62-994311BAE47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b692f12-ff26-4f14-943c-67ca148ef41b"/>
    <ds:schemaRef ds:uri="899f25cb-101e-41cf-99cb-f09277f440c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BC2ED13C-4338-4034-812B-520046E97364}">
  <ds:schemaRefs>
    <ds:schemaRef ds:uri="http://schemas.microsoft.com/sharepoint/v3/contenttype/forms"/>
  </ds:schemaRefs>
</ds:datastoreItem>
</file>

<file path=customXml/itemProps4.xml><?xml version="1.0" encoding="utf-8"?>
<ds:datastoreItem xmlns:ds="http://schemas.openxmlformats.org/officeDocument/2006/customXml" ds:itemID="{82DCD8AA-9DB6-4A70-9ED7-F2111443177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96</TotalTime>
  <Pages>1</Pages>
  <Words>7870</Words>
  <Characters>44861</Characters>
  <Application>Microsoft Office Word</Application>
  <DocSecurity>4</DocSecurity>
  <Lines>373</Lines>
  <Paragraphs>105</Paragraphs>
  <ScaleCrop>false</ScaleCrop>
  <Company/>
  <LinksUpToDate>false</LinksUpToDate>
  <CharactersWithSpaces>52626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Kaur-Markus Mirka</dc:creator>
  <cp:keywords/>
  <dc:description/>
  <cp:lastModifiedBy>Kairi Mänd</cp:lastModifiedBy>
  <cp:revision>92</cp:revision>
  <dcterms:created xsi:type="dcterms:W3CDTF">2025-07-23T17:36:00Z</dcterms:created>
  <dcterms:modified xsi:type="dcterms:W3CDTF">2025-09-16T13:23:00Z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0x010100057F78B3A68FCF4985B3F1B3424A0831</vt:lpwstr>
  </property>
  <property fmtid="{D5CDD505-2E9C-101B-9397-08002B2CF9AE}" pid="3" name="MediaServiceImageTags">
    <vt:lpwstr/>
  </property>
</Properties>
</file>